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82" w:rsidRDefault="00D21F82" w:rsidP="00D21F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образовательное учреждение дополнительного образования</w:t>
      </w:r>
    </w:p>
    <w:p w:rsidR="00D21F82" w:rsidRDefault="00D21F82" w:rsidP="00D21F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«Центр «Ровесник»</w:t>
      </w:r>
    </w:p>
    <w:p w:rsidR="00D21F82" w:rsidRPr="00722FDE" w:rsidRDefault="00D21F82" w:rsidP="00D21F8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795"/>
        <w:gridCol w:w="4678"/>
      </w:tblGrid>
      <w:tr w:rsidR="00D21F82" w:rsidRPr="00972B97" w:rsidTr="00967E85">
        <w:trPr>
          <w:jc w:val="center"/>
        </w:trPr>
        <w:tc>
          <w:tcPr>
            <w:tcW w:w="4795" w:type="dxa"/>
            <w:shd w:val="clear" w:color="000000" w:fill="FFFFFF"/>
            <w:tcMar>
              <w:left w:w="108" w:type="dxa"/>
              <w:right w:w="108" w:type="dxa"/>
            </w:tcMar>
          </w:tcPr>
          <w:p w:rsidR="00D21F82" w:rsidRPr="00972B97" w:rsidRDefault="00D21F82" w:rsidP="0096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B97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D21F82" w:rsidRPr="00972B97" w:rsidRDefault="00D21F82" w:rsidP="0096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B97">
              <w:rPr>
                <w:rFonts w:ascii="Times New Roman" w:hAnsi="Times New Roman"/>
                <w:sz w:val="28"/>
                <w:szCs w:val="28"/>
              </w:rPr>
              <w:t xml:space="preserve">На заседании Методического совета </w:t>
            </w:r>
          </w:p>
          <w:p w:rsidR="00D21F82" w:rsidRPr="00972B97" w:rsidRDefault="00D21F82" w:rsidP="0096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B97">
              <w:rPr>
                <w:rFonts w:ascii="Times New Roman" w:hAnsi="Times New Roman"/>
                <w:sz w:val="28"/>
                <w:szCs w:val="28"/>
              </w:rPr>
              <w:t xml:space="preserve">МБОУ ДО «Центр «Ровесник»           </w:t>
            </w:r>
          </w:p>
          <w:p w:rsidR="00D21F82" w:rsidRPr="00972B97" w:rsidRDefault="00D21F82" w:rsidP="0096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B97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>токол № 2 от 05.06. 2019</w:t>
            </w:r>
            <w:r w:rsidRPr="00972B9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21F82" w:rsidRPr="00972B97" w:rsidRDefault="00D21F82" w:rsidP="0096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F82" w:rsidRPr="00972B97" w:rsidRDefault="00D21F82" w:rsidP="0096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F82" w:rsidRPr="00972B97" w:rsidRDefault="00D21F82" w:rsidP="00967E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D21F82" w:rsidRPr="00972B97" w:rsidRDefault="00D21F82" w:rsidP="0096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B97">
              <w:rPr>
                <w:rFonts w:ascii="Times New Roman" w:hAnsi="Times New Roman"/>
                <w:sz w:val="28"/>
                <w:szCs w:val="28"/>
              </w:rPr>
              <w:t xml:space="preserve"> УТВЕРЖДАЮ</w:t>
            </w:r>
          </w:p>
          <w:p w:rsidR="00D21F82" w:rsidRPr="00972B97" w:rsidRDefault="00D21F82" w:rsidP="0096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B97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gramStart"/>
            <w:r w:rsidRPr="00972B9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972B9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972B97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972B97">
              <w:rPr>
                <w:rFonts w:ascii="Times New Roman" w:hAnsi="Times New Roman"/>
                <w:sz w:val="28"/>
                <w:szCs w:val="28"/>
              </w:rPr>
              <w:t xml:space="preserve">      «Ровесник»</w:t>
            </w:r>
          </w:p>
          <w:p w:rsidR="00D21F82" w:rsidRPr="00972B97" w:rsidRDefault="00D21F82" w:rsidP="0096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B97">
              <w:rPr>
                <w:rFonts w:ascii="Times New Roman" w:hAnsi="Times New Roman"/>
                <w:sz w:val="28"/>
                <w:szCs w:val="28"/>
              </w:rPr>
              <w:t xml:space="preserve">  Спирина Е.Б.</w:t>
            </w:r>
          </w:p>
          <w:p w:rsidR="00D21F82" w:rsidRPr="00972B97" w:rsidRDefault="00D21F82" w:rsidP="0096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«___»_________________2019</w:t>
            </w:r>
            <w:r w:rsidRPr="00972B9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21F82" w:rsidRPr="00972B97" w:rsidRDefault="00D21F82" w:rsidP="0096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72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Приказ № 6</w:t>
            </w:r>
            <w:r w:rsidRPr="001F2F5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– о от 14.06.</w:t>
            </w:r>
            <w:r w:rsidRPr="000753E6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753E6">
              <w:rPr>
                <w:rFonts w:ascii="Times New Roman" w:hAnsi="Times New Roman"/>
                <w:sz w:val="24"/>
              </w:rPr>
              <w:t>г.</w:t>
            </w:r>
          </w:p>
          <w:p w:rsidR="00D21F82" w:rsidRPr="00972B97" w:rsidRDefault="00D21F82" w:rsidP="0096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F82" w:rsidRPr="00972B97" w:rsidRDefault="00D21F82" w:rsidP="0096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F82" w:rsidRPr="00972B97" w:rsidRDefault="00D21F82" w:rsidP="0096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F82" w:rsidRPr="00972B97" w:rsidRDefault="00D21F82" w:rsidP="0096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F82" w:rsidRPr="00972B97" w:rsidRDefault="00D21F82" w:rsidP="00967E8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21F82" w:rsidRDefault="00D21F82" w:rsidP="00D21F82">
      <w:pPr>
        <w:rPr>
          <w:sz w:val="26"/>
          <w:szCs w:val="26"/>
        </w:rPr>
      </w:pPr>
    </w:p>
    <w:p w:rsidR="00D21F82" w:rsidRDefault="00D21F82" w:rsidP="00D21F82">
      <w:pPr>
        <w:jc w:val="center"/>
        <w:rPr>
          <w:rFonts w:ascii="Times New Roman" w:hAnsi="Times New Roman"/>
          <w:b/>
          <w:sz w:val="28"/>
          <w:szCs w:val="28"/>
        </w:rPr>
      </w:pPr>
      <w:r w:rsidRPr="00890B70">
        <w:rPr>
          <w:rFonts w:ascii="Times New Roman" w:hAnsi="Times New Roman"/>
          <w:b/>
          <w:sz w:val="28"/>
          <w:szCs w:val="28"/>
        </w:rPr>
        <w:t>Дополнительная  общеобразовательная  общеразвивающая программа</w:t>
      </w:r>
      <w:r>
        <w:rPr>
          <w:rFonts w:ascii="Times New Roman" w:hAnsi="Times New Roman"/>
          <w:b/>
          <w:sz w:val="28"/>
          <w:szCs w:val="28"/>
        </w:rPr>
        <w:t xml:space="preserve"> по обучению игры на гитаре.</w:t>
      </w:r>
    </w:p>
    <w:p w:rsidR="00D21F82" w:rsidRPr="00890B70" w:rsidRDefault="00D21F82" w:rsidP="00D21F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Чайф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D21F82" w:rsidRDefault="00D21F82" w:rsidP="00D21F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D21F82" w:rsidRPr="00890B70" w:rsidRDefault="00D21F82" w:rsidP="00D21F82">
      <w:pPr>
        <w:rPr>
          <w:rFonts w:ascii="Times New Roman" w:hAnsi="Times New Roman"/>
          <w:b/>
          <w:sz w:val="28"/>
          <w:szCs w:val="28"/>
        </w:rPr>
      </w:pPr>
    </w:p>
    <w:p w:rsidR="00D21F82" w:rsidRPr="00890B70" w:rsidRDefault="00D21F82" w:rsidP="00D21F82">
      <w:pPr>
        <w:jc w:val="center"/>
        <w:rPr>
          <w:rFonts w:ascii="Times New Roman" w:hAnsi="Times New Roman"/>
          <w:sz w:val="26"/>
          <w:szCs w:val="26"/>
        </w:rPr>
      </w:pPr>
      <w:r w:rsidRPr="002B6544">
        <w:rPr>
          <w:rFonts w:ascii="Times New Roman" w:hAnsi="Times New Roman"/>
          <w:sz w:val="26"/>
          <w:szCs w:val="26"/>
        </w:rPr>
        <w:t>Направленность - художественная</w:t>
      </w:r>
    </w:p>
    <w:p w:rsidR="00D21F82" w:rsidRPr="00890B70" w:rsidRDefault="00D21F82" w:rsidP="00D21F8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 обучающихся 10-18 лет</w:t>
      </w:r>
    </w:p>
    <w:p w:rsidR="00D21F82" w:rsidRPr="00890B70" w:rsidRDefault="00D21F82" w:rsidP="00D21F8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программы 2 года</w:t>
      </w:r>
    </w:p>
    <w:p w:rsidR="00D21F82" w:rsidRPr="00890B70" w:rsidRDefault="00D21F82" w:rsidP="00D21F82">
      <w:pPr>
        <w:rPr>
          <w:rFonts w:ascii="Times New Roman" w:hAnsi="Times New Roman"/>
          <w:sz w:val="26"/>
          <w:szCs w:val="26"/>
        </w:rPr>
      </w:pPr>
      <w:r w:rsidRPr="00890B70">
        <w:rPr>
          <w:rFonts w:ascii="Times New Roman" w:hAnsi="Times New Roman"/>
          <w:sz w:val="26"/>
          <w:szCs w:val="26"/>
        </w:rPr>
        <w:t> </w:t>
      </w:r>
    </w:p>
    <w:p w:rsidR="00D21F82" w:rsidRPr="00890B70" w:rsidRDefault="00D21F82" w:rsidP="00D21F82">
      <w:pPr>
        <w:rPr>
          <w:rFonts w:ascii="Times New Roman" w:hAnsi="Times New Roman"/>
          <w:sz w:val="26"/>
          <w:szCs w:val="26"/>
        </w:rPr>
      </w:pPr>
    </w:p>
    <w:p w:rsidR="00D21F82" w:rsidRPr="00D979B9" w:rsidRDefault="00D21F82" w:rsidP="00D21F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D979B9">
        <w:rPr>
          <w:rFonts w:ascii="Times New Roman" w:hAnsi="Times New Roman"/>
          <w:sz w:val="28"/>
          <w:szCs w:val="28"/>
        </w:rPr>
        <w:t>Составитель:</w:t>
      </w:r>
      <w:r w:rsidRPr="00D21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79B9">
        <w:rPr>
          <w:rFonts w:ascii="Times New Roman" w:hAnsi="Times New Roman"/>
          <w:sz w:val="28"/>
          <w:szCs w:val="28"/>
        </w:rPr>
        <w:t>Юферева</w:t>
      </w:r>
      <w:proofErr w:type="spellEnd"/>
      <w:r w:rsidRPr="00D979B9">
        <w:rPr>
          <w:rFonts w:ascii="Times New Roman" w:hAnsi="Times New Roman"/>
          <w:sz w:val="28"/>
          <w:szCs w:val="28"/>
        </w:rPr>
        <w:t xml:space="preserve"> Татьяна Васильевна</w:t>
      </w:r>
    </w:p>
    <w:p w:rsidR="00D21F82" w:rsidRPr="00D979B9" w:rsidRDefault="00D21F82" w:rsidP="00D21F82">
      <w:pPr>
        <w:jc w:val="center"/>
        <w:rPr>
          <w:rFonts w:ascii="Times New Roman" w:hAnsi="Times New Roman"/>
          <w:sz w:val="28"/>
          <w:szCs w:val="28"/>
        </w:rPr>
      </w:pPr>
      <w:r w:rsidRPr="00D979B9">
        <w:rPr>
          <w:rFonts w:ascii="Times New Roman" w:hAnsi="Times New Roman"/>
          <w:sz w:val="28"/>
          <w:szCs w:val="28"/>
        </w:rPr>
        <w:t xml:space="preserve">                                                      педагог дополнительного образования</w:t>
      </w:r>
    </w:p>
    <w:p w:rsidR="00D21F82" w:rsidRPr="00D979B9" w:rsidRDefault="00D21F82" w:rsidP="00D21F82">
      <w:pPr>
        <w:jc w:val="center"/>
        <w:rPr>
          <w:rFonts w:ascii="Times New Roman" w:hAnsi="Times New Roman"/>
          <w:sz w:val="24"/>
          <w:szCs w:val="24"/>
        </w:rPr>
      </w:pPr>
    </w:p>
    <w:p w:rsidR="00D21F82" w:rsidRPr="00D979B9" w:rsidRDefault="00D21F82" w:rsidP="00D21F82">
      <w:pPr>
        <w:jc w:val="center"/>
        <w:rPr>
          <w:rFonts w:ascii="Times New Roman" w:hAnsi="Times New Roman"/>
          <w:sz w:val="24"/>
          <w:szCs w:val="24"/>
        </w:rPr>
      </w:pPr>
    </w:p>
    <w:p w:rsidR="00D21F82" w:rsidRPr="00D979B9" w:rsidRDefault="00D21F82" w:rsidP="00D21F82">
      <w:pPr>
        <w:jc w:val="center"/>
        <w:rPr>
          <w:rFonts w:ascii="Times New Roman" w:hAnsi="Times New Roman"/>
          <w:sz w:val="24"/>
          <w:szCs w:val="24"/>
        </w:rPr>
      </w:pPr>
    </w:p>
    <w:p w:rsidR="00D21F82" w:rsidRPr="00D979B9" w:rsidRDefault="00D21F82" w:rsidP="00D21F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Ижевск 201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9</w:t>
      </w:r>
    </w:p>
    <w:p w:rsidR="00D21F82" w:rsidRPr="00D979B9" w:rsidRDefault="00D21F82" w:rsidP="00D21F82">
      <w:pPr>
        <w:jc w:val="center"/>
        <w:rPr>
          <w:rFonts w:ascii="Times New Roman" w:hAnsi="Times New Roman"/>
          <w:sz w:val="24"/>
          <w:szCs w:val="24"/>
        </w:rPr>
      </w:pPr>
    </w:p>
    <w:p w:rsidR="00D21F82" w:rsidRPr="003D1E5E" w:rsidRDefault="00D21F82" w:rsidP="00D21F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№1 «Комплекс основных характеристик программы»</w:t>
      </w:r>
    </w:p>
    <w:p w:rsidR="00D21F82" w:rsidRPr="00432E1A" w:rsidRDefault="00D21F82" w:rsidP="00D21F82">
      <w:pPr>
        <w:jc w:val="center"/>
        <w:rPr>
          <w:rFonts w:ascii="Times New Roman" w:hAnsi="Times New Roman"/>
          <w:b/>
          <w:sz w:val="24"/>
          <w:szCs w:val="24"/>
        </w:rPr>
      </w:pPr>
      <w:r w:rsidRPr="00432E1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21F82" w:rsidRDefault="00D21F82" w:rsidP="00D21F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432E1A">
        <w:rPr>
          <w:rFonts w:ascii="Times New Roman" w:hAnsi="Times New Roman"/>
          <w:sz w:val="24"/>
          <w:szCs w:val="24"/>
        </w:rPr>
        <w:t>Образовательная программа «</w:t>
      </w:r>
      <w:proofErr w:type="spellStart"/>
      <w:r>
        <w:rPr>
          <w:rFonts w:ascii="Times New Roman" w:hAnsi="Times New Roman"/>
          <w:sz w:val="24"/>
          <w:szCs w:val="24"/>
        </w:rPr>
        <w:t>Чайф</w:t>
      </w:r>
      <w:proofErr w:type="spellEnd"/>
      <w:r w:rsidRPr="00432E1A">
        <w:rPr>
          <w:rFonts w:ascii="Times New Roman" w:hAnsi="Times New Roman"/>
          <w:sz w:val="24"/>
          <w:szCs w:val="24"/>
        </w:rPr>
        <w:t>» раз</w:t>
      </w:r>
      <w:r>
        <w:rPr>
          <w:rFonts w:ascii="Times New Roman" w:hAnsi="Times New Roman"/>
          <w:sz w:val="24"/>
          <w:szCs w:val="24"/>
        </w:rPr>
        <w:t>работана для обучающихся МБОУ</w:t>
      </w:r>
      <w:r w:rsidRPr="00F827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«Центр «Ровесник» </w:t>
      </w:r>
      <w:r w:rsidRPr="00432E1A">
        <w:rPr>
          <w:rFonts w:ascii="Times New Roman" w:hAnsi="Times New Roman"/>
          <w:sz w:val="24"/>
          <w:szCs w:val="24"/>
        </w:rPr>
        <w:t>с учетом требований к программам дополнительного образования детей и направлена на</w:t>
      </w:r>
      <w:r w:rsidRPr="006467F3">
        <w:rPr>
          <w:rFonts w:ascii="Times New Roman" w:hAnsi="Times New Roman"/>
          <w:b/>
          <w:sz w:val="24"/>
          <w:szCs w:val="24"/>
        </w:rPr>
        <w:t xml:space="preserve"> </w:t>
      </w:r>
      <w:r w:rsidRPr="00801CDE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оздание условий для музыкально-</w:t>
      </w:r>
      <w:r w:rsidRPr="00801CDE">
        <w:rPr>
          <w:rFonts w:ascii="Times New Roman" w:hAnsi="Times New Roman"/>
          <w:sz w:val="24"/>
          <w:szCs w:val="24"/>
        </w:rPr>
        <w:t>эстет</w:t>
      </w:r>
      <w:r>
        <w:rPr>
          <w:rFonts w:ascii="Times New Roman" w:hAnsi="Times New Roman"/>
          <w:sz w:val="24"/>
          <w:szCs w:val="24"/>
        </w:rPr>
        <w:t xml:space="preserve">ического развития учащихся и их </w:t>
      </w:r>
      <w:r w:rsidRPr="00801CDE">
        <w:rPr>
          <w:rFonts w:ascii="Times New Roman" w:hAnsi="Times New Roman"/>
          <w:sz w:val="24"/>
          <w:szCs w:val="24"/>
        </w:rPr>
        <w:t>творческой самореализации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Направленность программы - художественная</w:t>
      </w:r>
    </w:p>
    <w:p w:rsidR="00D21F82" w:rsidRPr="00EB79BB" w:rsidRDefault="00D21F82" w:rsidP="00D21F82">
      <w:pPr>
        <w:jc w:val="center"/>
        <w:rPr>
          <w:rFonts w:ascii="Times New Roman" w:hAnsi="Times New Roman"/>
          <w:b/>
          <w:sz w:val="24"/>
          <w:szCs w:val="24"/>
        </w:rPr>
      </w:pPr>
      <w:r w:rsidRPr="00EB79BB">
        <w:rPr>
          <w:rFonts w:ascii="Times New Roman" w:hAnsi="Times New Roman"/>
          <w:b/>
          <w:sz w:val="24"/>
          <w:szCs w:val="24"/>
        </w:rPr>
        <w:t>Актуальность программы</w:t>
      </w:r>
    </w:p>
    <w:p w:rsidR="00D21F82" w:rsidRDefault="00D21F82" w:rsidP="00D21F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01CDE">
        <w:rPr>
          <w:rFonts w:ascii="Times New Roman" w:hAnsi="Times New Roman"/>
          <w:sz w:val="24"/>
          <w:szCs w:val="24"/>
        </w:rPr>
        <w:t xml:space="preserve">Музыка – источник радости любом возрасте. Еще в раннем детстве ребенок открывает для себя волшебную силу искусства и, при достаточном богатстве впечатлений, стремится выразить их в собственном «творческом продукте» через </w:t>
      </w:r>
      <w:proofErr w:type="spellStart"/>
      <w:r w:rsidRPr="00801CDE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801CDE">
        <w:rPr>
          <w:rFonts w:ascii="Times New Roman" w:hAnsi="Times New Roman"/>
          <w:sz w:val="24"/>
          <w:szCs w:val="24"/>
        </w:rPr>
        <w:t xml:space="preserve">. В процессе музыкальной творческой деятельности у ребенка появляются и развиваются творческое воображение, мышление, коммуникативные навыки, </w:t>
      </w:r>
      <w:proofErr w:type="spellStart"/>
      <w:r w:rsidRPr="00801CDE">
        <w:rPr>
          <w:rFonts w:ascii="Times New Roman" w:hAnsi="Times New Roman"/>
          <w:sz w:val="24"/>
          <w:szCs w:val="24"/>
        </w:rPr>
        <w:t>эмпатия</w:t>
      </w:r>
      <w:proofErr w:type="spellEnd"/>
      <w:r w:rsidRPr="00801CDE">
        <w:rPr>
          <w:rFonts w:ascii="Times New Roman" w:hAnsi="Times New Roman"/>
          <w:sz w:val="24"/>
          <w:szCs w:val="24"/>
        </w:rPr>
        <w:t xml:space="preserve">, способность принимать позицию другого человека, основы его будущей рефлексии. Музыке необходимо учить всех детей независимо от того, откроется ли в ребенке музыкальная одаренность. Абсолютно немузыкальные люди встречаются так же редко, как и гении. Каждому в той или иной степени свойственна элементарная музыкальность – задача состоит в том, чтобы найти пути и средства ее выявления и развития. </w:t>
      </w:r>
    </w:p>
    <w:p w:rsidR="00D21F82" w:rsidRPr="006467F3" w:rsidRDefault="00D21F82" w:rsidP="00D21F82">
      <w:pPr>
        <w:rPr>
          <w:rFonts w:ascii="Times New Roman" w:hAnsi="Times New Roman"/>
          <w:sz w:val="24"/>
          <w:szCs w:val="24"/>
        </w:rPr>
      </w:pPr>
      <w:r w:rsidRPr="006467F3">
        <w:rPr>
          <w:rFonts w:ascii="Times New Roman" w:hAnsi="Times New Roman"/>
          <w:b/>
          <w:sz w:val="24"/>
          <w:szCs w:val="24"/>
        </w:rPr>
        <w:t xml:space="preserve">   Актуальность предлагаемой программы </w:t>
      </w:r>
      <w:r w:rsidRPr="006467F3">
        <w:rPr>
          <w:rFonts w:ascii="Times New Roman" w:hAnsi="Times New Roman"/>
          <w:sz w:val="24"/>
          <w:szCs w:val="24"/>
        </w:rPr>
        <w:t>состоит в том</w:t>
      </w:r>
      <w:r>
        <w:rPr>
          <w:rFonts w:ascii="Times New Roman" w:hAnsi="Times New Roman"/>
          <w:sz w:val="24"/>
          <w:szCs w:val="24"/>
        </w:rPr>
        <w:t>,</w:t>
      </w:r>
      <w:r w:rsidRPr="006467F3">
        <w:rPr>
          <w:rFonts w:ascii="Times New Roman" w:hAnsi="Times New Roman"/>
          <w:sz w:val="24"/>
          <w:szCs w:val="24"/>
        </w:rPr>
        <w:t xml:space="preserve"> что она затрагивает актуальную и социально-значимую для современной социально – культурной практики проблему организации детско-юношеского досуга. Именно дополнительное образование изначально ориентировано на свободный выбор ребенком видов и форм деятельности, становление его собственных представлений о мире, развитии познавательной мотивации и способностей. Обучение детей на гитаре должно вестись в двух главных и взаимосвязанных направлениях. Одно из них предполагает формирование, развитие и совершенствование техники игры на гитаре, как необходимого средства для достижения художественного результата музыкального исполнения. Другое направление ставит своей целью формирование, развитие и совершенствования навыков художественного исполнения музыкального произведения на основе изучения, освоения и практического применения художественно-выразительных, музыкально-исполнительских средств, (динамики, </w:t>
      </w:r>
      <w:hyperlink r:id="rId6" w:tooltip="Артикуляция" w:history="1">
        <w:r w:rsidRPr="006467F3">
          <w:rPr>
            <w:rFonts w:ascii="Times New Roman" w:hAnsi="Times New Roman"/>
            <w:sz w:val="24"/>
            <w:szCs w:val="24"/>
          </w:rPr>
          <w:t>артикуляции</w:t>
        </w:r>
      </w:hyperlink>
      <w:r w:rsidRPr="006467F3">
        <w:rPr>
          <w:rFonts w:ascii="Times New Roman" w:hAnsi="Times New Roman"/>
          <w:sz w:val="24"/>
          <w:szCs w:val="24"/>
        </w:rPr>
        <w:t>).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 w:rsidRPr="006467F3">
        <w:rPr>
          <w:rFonts w:ascii="Times New Roman" w:hAnsi="Times New Roman"/>
          <w:sz w:val="24"/>
          <w:szCs w:val="24"/>
        </w:rPr>
        <w:t xml:space="preserve">   Игра на гитаре является весьма </w:t>
      </w:r>
      <w:hyperlink r:id="rId7" w:tooltip="Действенность" w:history="1">
        <w:r w:rsidRPr="006467F3">
          <w:rPr>
            <w:rFonts w:ascii="Times New Roman" w:hAnsi="Times New Roman"/>
            <w:sz w:val="24"/>
            <w:szCs w:val="24"/>
          </w:rPr>
          <w:t>действенным</w:t>
        </w:r>
      </w:hyperlink>
      <w:r w:rsidRPr="006467F3">
        <w:rPr>
          <w:rFonts w:ascii="Times New Roman" w:hAnsi="Times New Roman"/>
          <w:sz w:val="24"/>
          <w:szCs w:val="24"/>
        </w:rPr>
        <w:t xml:space="preserve"> методом эстетического воспитания. В процессе изучения гитары дети осваивают основы вокального исполнительства, развивают художественный вкус, расширяют музыкальный кругозор, имеют возможность приобщиться к сценической культуре.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 w:rsidRPr="006467F3">
        <w:rPr>
          <w:rFonts w:ascii="Times New Roman" w:hAnsi="Times New Roman"/>
          <w:b/>
          <w:sz w:val="24"/>
          <w:szCs w:val="24"/>
        </w:rPr>
        <w:t xml:space="preserve">Новизна </w:t>
      </w:r>
      <w:r w:rsidRPr="006467F3">
        <w:rPr>
          <w:rFonts w:ascii="Times New Roman" w:hAnsi="Times New Roman"/>
          <w:sz w:val="24"/>
          <w:szCs w:val="24"/>
        </w:rPr>
        <w:t xml:space="preserve">программы состоит в том, что она разработана для детей, которые сами стремятся научиться красиво и грамотно играть на гитаре. И хоть при этом они имеют разные стартовые способности (кто-то впервые взял инструмент в руки, кто-то уже пробовал играть), все начинают постигать игру на гитаре с начальных азов, что бы в дальнейшем у них был заложен фундамент необходимых знаний. 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67F3">
        <w:rPr>
          <w:rFonts w:ascii="Times New Roman" w:hAnsi="Times New Roman"/>
          <w:b/>
          <w:sz w:val="24"/>
          <w:szCs w:val="24"/>
        </w:rPr>
        <w:t xml:space="preserve">Педагогическая целесообразность: </w:t>
      </w:r>
      <w:r w:rsidRPr="006467F3">
        <w:rPr>
          <w:rFonts w:ascii="Times New Roman" w:hAnsi="Times New Roman"/>
          <w:sz w:val="24"/>
          <w:szCs w:val="24"/>
        </w:rPr>
        <w:t xml:space="preserve">настоящая программа направлена на обеспечение эмоционального благополучия, приобщение учащихся к общечеловеческим ценностям, </w:t>
      </w:r>
      <w:r w:rsidRPr="006467F3">
        <w:rPr>
          <w:rFonts w:ascii="Times New Roman" w:hAnsi="Times New Roman"/>
          <w:sz w:val="24"/>
          <w:szCs w:val="24"/>
        </w:rPr>
        <w:lastRenderedPageBreak/>
        <w:t>формирование художественного вкуса и оценочных критериев в контексте с эстетическими идеалами, формирование художественно - практической компетентности, подразумевающей овладение средствами музыкальной выразительности, воспитание у подрастающего поколения интереса к культуре и искусству.</w:t>
      </w:r>
      <w:r w:rsidRPr="006467F3">
        <w:rPr>
          <w:rFonts w:ascii="Times New Roman" w:hAnsi="Times New Roman"/>
          <w:b/>
          <w:sz w:val="24"/>
          <w:szCs w:val="24"/>
        </w:rPr>
        <w:t xml:space="preserve"> </w:t>
      </w:r>
    </w:p>
    <w:p w:rsidR="00D21F82" w:rsidRDefault="00D21F82" w:rsidP="00D21F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Адресат программы</w:t>
      </w:r>
    </w:p>
    <w:p w:rsidR="00D21F82" w:rsidRDefault="00D21F82" w:rsidP="00D21F82">
      <w:pPr>
        <w:jc w:val="both"/>
        <w:rPr>
          <w:rFonts w:ascii="Times New Roman" w:hAnsi="Times New Roman"/>
          <w:sz w:val="24"/>
          <w:szCs w:val="24"/>
        </w:rPr>
      </w:pPr>
      <w:r w:rsidRPr="0089398A">
        <w:rPr>
          <w:rFonts w:ascii="Times New Roman" w:hAnsi="Times New Roman"/>
          <w:b/>
          <w:sz w:val="24"/>
          <w:szCs w:val="24"/>
        </w:rPr>
        <w:t xml:space="preserve"> </w:t>
      </w:r>
      <w:r w:rsidRPr="0089398A">
        <w:rPr>
          <w:rFonts w:ascii="Times New Roman" w:hAnsi="Times New Roman"/>
          <w:sz w:val="24"/>
          <w:szCs w:val="24"/>
        </w:rPr>
        <w:t xml:space="preserve">Программа рассчитана на 2 возрастные группы детей. </w:t>
      </w:r>
    </w:p>
    <w:p w:rsidR="00D21F82" w:rsidRDefault="00D21F82" w:rsidP="00D21F82">
      <w:pPr>
        <w:jc w:val="both"/>
        <w:rPr>
          <w:rFonts w:ascii="Times New Roman" w:hAnsi="Times New Roman"/>
          <w:sz w:val="24"/>
          <w:szCs w:val="24"/>
        </w:rPr>
      </w:pPr>
      <w:r w:rsidRPr="0089398A">
        <w:rPr>
          <w:rFonts w:ascii="Times New Roman" w:hAnsi="Times New Roman"/>
          <w:sz w:val="24"/>
          <w:szCs w:val="24"/>
        </w:rPr>
        <w:t>Мл</w:t>
      </w:r>
      <w:r>
        <w:rPr>
          <w:rFonts w:ascii="Times New Roman" w:hAnsi="Times New Roman"/>
          <w:sz w:val="24"/>
          <w:szCs w:val="24"/>
        </w:rPr>
        <w:t>адшая включает в себя детей от 10</w:t>
      </w:r>
      <w:r w:rsidRPr="0089398A">
        <w:rPr>
          <w:rFonts w:ascii="Times New Roman" w:hAnsi="Times New Roman"/>
          <w:sz w:val="24"/>
          <w:szCs w:val="24"/>
        </w:rPr>
        <w:t xml:space="preserve"> до 13 лет.</w:t>
      </w:r>
      <w:r>
        <w:rPr>
          <w:rFonts w:ascii="Times New Roman" w:hAnsi="Times New Roman"/>
          <w:sz w:val="24"/>
          <w:szCs w:val="24"/>
        </w:rPr>
        <w:t xml:space="preserve"> Это  дети без первоначальной подготовки. Для этой группы представляется более легкий вариант обучения игры на гитаре, так как пальцы рук не сформированы, что затрудняет игру на инструменте. </w:t>
      </w:r>
      <w:r w:rsidRPr="00C77816">
        <w:rPr>
          <w:rFonts w:ascii="Times New Roman" w:hAnsi="Times New Roman"/>
          <w:sz w:val="24"/>
          <w:szCs w:val="24"/>
        </w:rPr>
        <w:t>Основной проблемой обучения и</w:t>
      </w:r>
      <w:r>
        <w:rPr>
          <w:rFonts w:ascii="Times New Roman" w:hAnsi="Times New Roman"/>
          <w:sz w:val="24"/>
          <w:szCs w:val="24"/>
        </w:rPr>
        <w:t>гре на инструменте для детей 10-13</w:t>
      </w:r>
      <w:r w:rsidRPr="00C77816">
        <w:rPr>
          <w:rFonts w:ascii="Times New Roman" w:hAnsi="Times New Roman"/>
          <w:sz w:val="24"/>
          <w:szCs w:val="24"/>
        </w:rPr>
        <w:t xml:space="preserve"> лет будет правильный выбор инструмента. Взрослый инструмент не подойдет маленькому ребенку, поэто</w:t>
      </w:r>
      <w:r>
        <w:rPr>
          <w:rFonts w:ascii="Times New Roman" w:hAnsi="Times New Roman"/>
          <w:sz w:val="24"/>
          <w:szCs w:val="24"/>
        </w:rPr>
        <w:t xml:space="preserve">му для них </w:t>
      </w:r>
      <w:r w:rsidRPr="00C77816">
        <w:rPr>
          <w:rFonts w:ascii="Times New Roman" w:hAnsi="Times New Roman"/>
          <w:sz w:val="24"/>
          <w:szCs w:val="24"/>
        </w:rPr>
        <w:t>можно подобрать акустичес</w:t>
      </w:r>
      <w:r>
        <w:rPr>
          <w:rFonts w:ascii="Times New Roman" w:hAnsi="Times New Roman"/>
          <w:sz w:val="24"/>
          <w:szCs w:val="24"/>
        </w:rPr>
        <w:t>кий образец подходящего размера.</w:t>
      </w:r>
    </w:p>
    <w:p w:rsidR="00D21F82" w:rsidRPr="0089398A" w:rsidRDefault="00D21F82" w:rsidP="00D21F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группы от 14 до 18 лет. Обучающие ранее занимались игре на гитаре и имеют некоторые знания и умения. Затруднений  обучения в этой возрастной группе не имеется, поэтому для изучения программы предоставляется более углубленные знания.</w:t>
      </w:r>
    </w:p>
    <w:p w:rsidR="00D21F82" w:rsidRPr="006A2793" w:rsidRDefault="00D21F82" w:rsidP="00D21F82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837B38">
        <w:rPr>
          <w:rFonts w:ascii="Times New Roman" w:hAnsi="Times New Roman"/>
          <w:b/>
          <w:sz w:val="24"/>
        </w:rPr>
        <w:t>Срок реализации программы</w:t>
      </w:r>
      <w:r>
        <w:rPr>
          <w:rFonts w:ascii="Times New Roman" w:hAnsi="Times New Roman"/>
          <w:sz w:val="24"/>
        </w:rPr>
        <w:t xml:space="preserve">: 2 года. </w:t>
      </w:r>
      <w:r w:rsidRPr="006A2793">
        <w:rPr>
          <w:rFonts w:ascii="Times New Roman" w:hAnsi="Times New Roman"/>
          <w:color w:val="000000"/>
          <w:sz w:val="24"/>
          <w:szCs w:val="24"/>
        </w:rPr>
        <w:t xml:space="preserve">При этом продолжительность периодов является ориентировочной — она определяется не временем, а достигнутыми результатами, которые определяются тестами, </w:t>
      </w:r>
      <w:proofErr w:type="spellStart"/>
      <w:r w:rsidRPr="006A2793">
        <w:rPr>
          <w:rFonts w:ascii="Times New Roman" w:hAnsi="Times New Roman"/>
          <w:color w:val="000000"/>
          <w:sz w:val="24"/>
          <w:szCs w:val="24"/>
        </w:rPr>
        <w:t>угадайками</w:t>
      </w:r>
      <w:proofErr w:type="spellEnd"/>
      <w:r w:rsidRPr="006A2793">
        <w:rPr>
          <w:rFonts w:ascii="Times New Roman" w:hAnsi="Times New Roman"/>
          <w:color w:val="000000"/>
          <w:sz w:val="24"/>
          <w:szCs w:val="24"/>
        </w:rPr>
        <w:t xml:space="preserve"> и творческим заданием «Музыкальная азбука». Первый период является вводным и направлен на первичное знакомство с инструментом, второй — на базовую подготовку детей, третий посвящен подготовке творческих выступлений.</w:t>
      </w:r>
    </w:p>
    <w:p w:rsidR="00D21F82" w:rsidRPr="002C362B" w:rsidRDefault="00D21F82" w:rsidP="00D21F8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21F82" w:rsidRDefault="00D21F82" w:rsidP="00D21F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362B">
        <w:rPr>
          <w:rFonts w:ascii="Times New Roman" w:hAnsi="Times New Roman"/>
          <w:b/>
          <w:color w:val="333333"/>
          <w:sz w:val="24"/>
          <w:szCs w:val="24"/>
        </w:rPr>
        <w:t>Обоснованность продолжительности программы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у</w:t>
      </w:r>
      <w:r w:rsidRPr="00837B38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ровень освоения программы базовый.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  <w:r w:rsidRPr="00837B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C36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начальном этапе (1 год обучения) дается максимум базовых знаний необходимых для формирования дальнейшего учебного процесса.</w:t>
      </w:r>
    </w:p>
    <w:p w:rsidR="00D21F82" w:rsidRDefault="00D21F82" w:rsidP="00D21F82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D21F82" w:rsidRPr="00517E34" w:rsidRDefault="00D21F82" w:rsidP="00D21F82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Вариативность содержания программы направлена </w:t>
      </w:r>
      <w:r w:rsidRPr="00517E34">
        <w:rPr>
          <w:rFonts w:ascii="Times New Roman" w:hAnsi="Times New Roman"/>
          <w:color w:val="333333"/>
          <w:sz w:val="24"/>
          <w:szCs w:val="24"/>
        </w:rPr>
        <w:t>на возможность формирования</w:t>
      </w:r>
      <w:r w:rsidRPr="00517E3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уровня сложности и направленности с учетом </w:t>
      </w:r>
      <w:r w:rsidRPr="00517E3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образовательных</w:t>
      </w:r>
      <w:r w:rsidRPr="00517E3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потребностей и способностей обучающихся</w:t>
      </w:r>
    </w:p>
    <w:p w:rsidR="00D21F82" w:rsidRDefault="00D21F82" w:rsidP="00D21F8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Направленность программы – </w:t>
      </w:r>
      <w:r>
        <w:rPr>
          <w:rFonts w:ascii="Times New Roman" w:hAnsi="Times New Roman"/>
          <w:sz w:val="24"/>
        </w:rPr>
        <w:t>художественная.</w:t>
      </w:r>
    </w:p>
    <w:p w:rsidR="00D21F82" w:rsidRDefault="00D21F82" w:rsidP="00D21F8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Образовательная область – </w:t>
      </w:r>
      <w:r>
        <w:rPr>
          <w:rFonts w:ascii="Times New Roman" w:hAnsi="Times New Roman"/>
          <w:sz w:val="24"/>
        </w:rPr>
        <w:t>инструментальное мастерство.</w:t>
      </w:r>
    </w:p>
    <w:p w:rsidR="00D21F82" w:rsidRDefault="00D21F82" w:rsidP="00D21F8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Уровень освоения – </w:t>
      </w:r>
      <w:r>
        <w:rPr>
          <w:rFonts w:ascii="Times New Roman" w:hAnsi="Times New Roman"/>
          <w:sz w:val="24"/>
        </w:rPr>
        <w:t>общекультурный.</w:t>
      </w:r>
    </w:p>
    <w:p w:rsidR="00D21F82" w:rsidRPr="003F344B" w:rsidRDefault="00D21F82" w:rsidP="00D21F8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F344B">
        <w:rPr>
          <w:rFonts w:ascii="Times New Roman" w:hAnsi="Times New Roman"/>
          <w:b/>
          <w:sz w:val="24"/>
        </w:rPr>
        <w:t xml:space="preserve">Форма организации </w:t>
      </w:r>
      <w:proofErr w:type="spellStart"/>
      <w:r w:rsidRPr="003F344B">
        <w:rPr>
          <w:rFonts w:ascii="Times New Roman" w:hAnsi="Times New Roman"/>
          <w:b/>
          <w:sz w:val="24"/>
        </w:rPr>
        <w:t>учебно</w:t>
      </w:r>
      <w:proofErr w:type="spellEnd"/>
      <w:r w:rsidRPr="003F344B">
        <w:rPr>
          <w:rFonts w:ascii="Times New Roman" w:hAnsi="Times New Roman"/>
          <w:b/>
          <w:sz w:val="24"/>
        </w:rPr>
        <w:t xml:space="preserve"> - воспитательного процесса:</w:t>
      </w:r>
    </w:p>
    <w:p w:rsidR="00D21F82" w:rsidRDefault="00D21F82" w:rsidP="00D21F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344B">
        <w:rPr>
          <w:rFonts w:ascii="Times New Roman" w:hAnsi="Times New Roman"/>
          <w:b/>
          <w:sz w:val="24"/>
        </w:rPr>
        <w:t xml:space="preserve">    </w:t>
      </w:r>
      <w:r w:rsidRPr="003F344B">
        <w:rPr>
          <w:rFonts w:ascii="Times New Roman" w:hAnsi="Times New Roman"/>
          <w:sz w:val="24"/>
        </w:rPr>
        <w:t>- групповая,</w:t>
      </w:r>
    </w:p>
    <w:p w:rsidR="00D21F82" w:rsidRDefault="00D21F82" w:rsidP="00D21F82">
      <w:r w:rsidRPr="003F344B">
        <w:rPr>
          <w:rFonts w:ascii="Times New Roman" w:hAnsi="Times New Roman"/>
          <w:sz w:val="24"/>
        </w:rPr>
        <w:t xml:space="preserve">    - индивидуальная.</w:t>
      </w:r>
      <w:r>
        <w:t xml:space="preserve">       </w:t>
      </w:r>
    </w:p>
    <w:p w:rsidR="00D21F82" w:rsidRPr="00C63326" w:rsidRDefault="00D21F82" w:rsidP="00D21F82">
      <w:pPr>
        <w:rPr>
          <w:rFonts w:ascii="Times New Roman" w:hAnsi="Times New Roman"/>
        </w:rPr>
      </w:pPr>
      <w:r w:rsidRPr="00C63326">
        <w:rPr>
          <w:rFonts w:ascii="Times New Roman" w:hAnsi="Times New Roman"/>
        </w:rPr>
        <w:t xml:space="preserve">Индивидуальная работа – работа над ошибками, неуспеваемостью, над техникой исполнения, над эмоциональным исполнением, над артистизмом.  Индивидуальная беседа — выявление доминирующих увлечений подростка. Подготовка к концертной деятельности.   </w:t>
      </w:r>
    </w:p>
    <w:p w:rsidR="00D21F82" w:rsidRPr="003F344B" w:rsidRDefault="00D21F82" w:rsidP="00D21F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21F82" w:rsidRDefault="00D21F82" w:rsidP="00D21F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21F82" w:rsidRDefault="00D21F82" w:rsidP="00D21F8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Форма обучения</w:t>
      </w:r>
      <w:r w:rsidRPr="00534321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7653EF">
        <w:rPr>
          <w:rFonts w:ascii="Times New Roman" w:hAnsi="Times New Roman"/>
          <w:sz w:val="24"/>
        </w:rPr>
        <w:t>очная.</w:t>
      </w:r>
    </w:p>
    <w:p w:rsidR="00D21F82" w:rsidRPr="00891BA1" w:rsidRDefault="00D21F82" w:rsidP="00D21F82">
      <w:pPr>
        <w:spacing w:after="0"/>
        <w:rPr>
          <w:rFonts w:ascii="Times New Roman" w:hAnsi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52"/>
        <w:gridCol w:w="2253"/>
        <w:gridCol w:w="2069"/>
        <w:gridCol w:w="1673"/>
      </w:tblGrid>
      <w:tr w:rsidR="00D21F82" w:rsidRPr="00D65807" w:rsidTr="00967E85">
        <w:trPr>
          <w:trHeight w:val="61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891BA1" w:rsidRDefault="00D21F82" w:rsidP="00967E85">
            <w:pPr>
              <w:spacing w:after="0"/>
              <w:rPr>
                <w:rFonts w:ascii="Times New Roman" w:hAnsi="Times New Roman"/>
                <w:sz w:val="24"/>
              </w:rPr>
            </w:pPr>
            <w:r w:rsidRPr="00891BA1">
              <w:rPr>
                <w:rFonts w:ascii="Times New Roman" w:hAnsi="Times New Roman"/>
                <w:b/>
                <w:sz w:val="24"/>
              </w:rPr>
              <w:t>Год обучения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891BA1" w:rsidRDefault="00D21F82" w:rsidP="00967E85">
            <w:pPr>
              <w:spacing w:after="0"/>
              <w:rPr>
                <w:rFonts w:ascii="Times New Roman" w:hAnsi="Times New Roman"/>
                <w:sz w:val="24"/>
              </w:rPr>
            </w:pPr>
            <w:r w:rsidRPr="00891BA1">
              <w:rPr>
                <w:rFonts w:ascii="Times New Roman" w:hAnsi="Times New Roman"/>
                <w:b/>
                <w:sz w:val="24"/>
              </w:rPr>
              <w:t>Возраст детей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891BA1" w:rsidRDefault="00D21F82" w:rsidP="00967E85">
            <w:pPr>
              <w:spacing w:after="0"/>
              <w:rPr>
                <w:rFonts w:ascii="Times New Roman" w:hAnsi="Times New Roman"/>
                <w:sz w:val="24"/>
              </w:rPr>
            </w:pPr>
            <w:r w:rsidRPr="00891BA1">
              <w:rPr>
                <w:rFonts w:ascii="Times New Roman" w:hAnsi="Times New Roman"/>
                <w:b/>
                <w:sz w:val="24"/>
              </w:rPr>
              <w:t>Кол-во часов в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891BA1" w:rsidRDefault="00D21F82" w:rsidP="00967E85">
            <w:pPr>
              <w:spacing w:after="0"/>
              <w:rPr>
                <w:rFonts w:ascii="Times New Roman" w:hAnsi="Times New Roman"/>
                <w:sz w:val="24"/>
              </w:rPr>
            </w:pPr>
            <w:r w:rsidRPr="00891BA1">
              <w:rPr>
                <w:rFonts w:ascii="Times New Roman" w:hAnsi="Times New Roman"/>
                <w:b/>
                <w:sz w:val="24"/>
              </w:rPr>
              <w:t>Кол-во часов в неделю</w:t>
            </w:r>
          </w:p>
        </w:tc>
      </w:tr>
      <w:tr w:rsidR="00D21F82" w:rsidRPr="00D65807" w:rsidTr="00967E85">
        <w:trPr>
          <w:trHeight w:val="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891BA1" w:rsidRDefault="00D21F82" w:rsidP="00967E85">
            <w:pPr>
              <w:spacing w:after="0"/>
              <w:rPr>
                <w:rFonts w:ascii="Times New Roman" w:hAnsi="Times New Roman"/>
                <w:sz w:val="24"/>
              </w:rPr>
            </w:pPr>
            <w:r w:rsidRPr="00891BA1">
              <w:rPr>
                <w:rFonts w:ascii="Times New Roman" w:hAnsi="Times New Roman"/>
                <w:sz w:val="24"/>
              </w:rPr>
              <w:t xml:space="preserve">Первый год обучения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891BA1" w:rsidRDefault="00D21F82" w:rsidP="00967E8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891BA1">
              <w:rPr>
                <w:rFonts w:ascii="Times New Roman" w:hAnsi="Times New Roman"/>
                <w:sz w:val="24"/>
              </w:rPr>
              <w:t>-18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891BA1" w:rsidRDefault="00D21F82" w:rsidP="00967E8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891BA1" w:rsidRDefault="00D21F82" w:rsidP="00967E8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D21F82" w:rsidRPr="00D65807" w:rsidTr="00967E85">
        <w:trPr>
          <w:trHeight w:val="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891BA1" w:rsidRDefault="00D21F82" w:rsidP="00967E8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год обучения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Default="00D21F82" w:rsidP="00967E8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Default="00D21F82" w:rsidP="00967E8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Default="00D21F82" w:rsidP="00967E8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D21F82" w:rsidRPr="00891BA1" w:rsidRDefault="00D21F82" w:rsidP="00D21F82">
      <w:pPr>
        <w:spacing w:after="0"/>
        <w:rPr>
          <w:rFonts w:ascii="Times New Roman" w:hAnsi="Times New Roman"/>
          <w:b/>
          <w:sz w:val="24"/>
        </w:rPr>
      </w:pPr>
    </w:p>
    <w:p w:rsidR="00D21F82" w:rsidRPr="00891BA1" w:rsidRDefault="00D21F82" w:rsidP="00D21F82">
      <w:pPr>
        <w:spacing w:after="0"/>
        <w:rPr>
          <w:rFonts w:ascii="Times New Roman" w:hAnsi="Times New Roman"/>
          <w:sz w:val="24"/>
        </w:rPr>
      </w:pPr>
      <w:r w:rsidRPr="00891BA1">
        <w:rPr>
          <w:rFonts w:ascii="Times New Roman" w:hAnsi="Times New Roman"/>
          <w:sz w:val="24"/>
        </w:rPr>
        <w:t xml:space="preserve"> Групповые занятия проводятся два раза в неделю по 2 часа, </w:t>
      </w:r>
      <w:r>
        <w:rPr>
          <w:rFonts w:ascii="Times New Roman" w:hAnsi="Times New Roman"/>
          <w:sz w:val="24"/>
        </w:rPr>
        <w:t xml:space="preserve">для  второго года обучения </w:t>
      </w:r>
      <w:r w:rsidRPr="00891BA1">
        <w:rPr>
          <w:rFonts w:ascii="Times New Roman" w:hAnsi="Times New Roman"/>
          <w:sz w:val="24"/>
        </w:rPr>
        <w:t xml:space="preserve"> 1 час в неделю выделяе</w:t>
      </w:r>
      <w:r>
        <w:rPr>
          <w:rFonts w:ascii="Times New Roman" w:hAnsi="Times New Roman"/>
          <w:sz w:val="24"/>
        </w:rPr>
        <w:t>тся для индивидуального занятия.</w:t>
      </w:r>
    </w:p>
    <w:p w:rsidR="00D21F82" w:rsidRPr="00891BA1" w:rsidRDefault="00D21F82" w:rsidP="00D21F82">
      <w:pPr>
        <w:spacing w:after="0"/>
        <w:rPr>
          <w:rFonts w:ascii="Times New Roman" w:hAnsi="Times New Roman"/>
          <w:b/>
          <w:sz w:val="24"/>
        </w:rPr>
      </w:pPr>
      <w:r w:rsidRPr="00891BA1">
        <w:rPr>
          <w:rFonts w:ascii="Times New Roman" w:hAnsi="Times New Roman"/>
          <w:sz w:val="24"/>
        </w:rPr>
        <w:t xml:space="preserve">        В группы набираются все желающие. Количество обучающихся в группе обучения </w:t>
      </w:r>
      <w:r>
        <w:rPr>
          <w:rFonts w:ascii="Times New Roman" w:hAnsi="Times New Roman"/>
          <w:sz w:val="24"/>
        </w:rPr>
        <w:t>–</w:t>
      </w:r>
      <w:r w:rsidRPr="00891BA1">
        <w:rPr>
          <w:rFonts w:ascii="Times New Roman" w:hAnsi="Times New Roman"/>
          <w:sz w:val="24"/>
        </w:rPr>
        <w:t xml:space="preserve"> 8</w:t>
      </w:r>
      <w:r>
        <w:rPr>
          <w:rFonts w:ascii="Times New Roman" w:hAnsi="Times New Roman"/>
          <w:sz w:val="24"/>
        </w:rPr>
        <w:t>-10</w:t>
      </w:r>
      <w:r w:rsidRPr="00891BA1">
        <w:rPr>
          <w:rFonts w:ascii="Times New Roman" w:hAnsi="Times New Roman"/>
          <w:sz w:val="24"/>
        </w:rPr>
        <w:t xml:space="preserve"> человек</w:t>
      </w:r>
    </w:p>
    <w:p w:rsidR="00D21F82" w:rsidRPr="00891BA1" w:rsidRDefault="00D21F82" w:rsidP="00D21F82">
      <w:pPr>
        <w:spacing w:after="0"/>
        <w:rPr>
          <w:rFonts w:ascii="Times New Roman" w:hAnsi="Times New Roman"/>
          <w:b/>
          <w:sz w:val="24"/>
        </w:rPr>
      </w:pPr>
      <w:r w:rsidRPr="00891BA1">
        <w:rPr>
          <w:rFonts w:ascii="Times New Roman" w:hAnsi="Times New Roman"/>
          <w:b/>
          <w:sz w:val="24"/>
        </w:rPr>
        <w:t>Структура занятия:</w:t>
      </w:r>
    </w:p>
    <w:p w:rsidR="00D21F82" w:rsidRPr="00891BA1" w:rsidRDefault="00D21F82" w:rsidP="00D21F82">
      <w:pPr>
        <w:spacing w:after="0"/>
        <w:rPr>
          <w:rFonts w:ascii="Times New Roman" w:hAnsi="Times New Roman"/>
          <w:sz w:val="24"/>
        </w:rPr>
      </w:pPr>
      <w:r w:rsidRPr="00891BA1">
        <w:rPr>
          <w:rFonts w:ascii="Times New Roman" w:hAnsi="Times New Roman"/>
          <w:sz w:val="24"/>
        </w:rPr>
        <w:t>Приветствие – 3 мин</w:t>
      </w:r>
    </w:p>
    <w:p w:rsidR="00D21F82" w:rsidRPr="00891BA1" w:rsidRDefault="00D21F82" w:rsidP="00D21F82">
      <w:pPr>
        <w:spacing w:after="0"/>
        <w:rPr>
          <w:rFonts w:ascii="Times New Roman" w:hAnsi="Times New Roman"/>
          <w:sz w:val="24"/>
        </w:rPr>
      </w:pPr>
      <w:r w:rsidRPr="00891BA1">
        <w:rPr>
          <w:rFonts w:ascii="Times New Roman" w:hAnsi="Times New Roman"/>
          <w:sz w:val="24"/>
        </w:rPr>
        <w:t>Упражнение для пальцев рук -  10  мин</w:t>
      </w:r>
    </w:p>
    <w:p w:rsidR="00D21F82" w:rsidRPr="00891BA1" w:rsidRDefault="00D21F82" w:rsidP="00D21F82">
      <w:pPr>
        <w:spacing w:after="0"/>
        <w:rPr>
          <w:rFonts w:ascii="Times New Roman" w:hAnsi="Times New Roman"/>
          <w:sz w:val="24"/>
        </w:rPr>
      </w:pPr>
      <w:r w:rsidRPr="00891BA1">
        <w:rPr>
          <w:rFonts w:ascii="Times New Roman" w:hAnsi="Times New Roman"/>
          <w:sz w:val="24"/>
        </w:rPr>
        <w:t>Повторение старого материала, закрепление  -  10 мин</w:t>
      </w:r>
    </w:p>
    <w:p w:rsidR="00D21F82" w:rsidRPr="00891BA1" w:rsidRDefault="00D21F82" w:rsidP="00D21F82">
      <w:pPr>
        <w:spacing w:after="0"/>
        <w:rPr>
          <w:rFonts w:ascii="Times New Roman" w:hAnsi="Times New Roman"/>
          <w:sz w:val="24"/>
        </w:rPr>
      </w:pPr>
      <w:r w:rsidRPr="00891BA1">
        <w:rPr>
          <w:rFonts w:ascii="Times New Roman" w:hAnsi="Times New Roman"/>
          <w:sz w:val="24"/>
        </w:rPr>
        <w:t>Изучение нового материала – 20 мин</w:t>
      </w:r>
    </w:p>
    <w:p w:rsidR="00D21F82" w:rsidRPr="00891BA1" w:rsidRDefault="00D21F82" w:rsidP="00D21F82">
      <w:pPr>
        <w:spacing w:after="0"/>
        <w:rPr>
          <w:rFonts w:ascii="Times New Roman" w:hAnsi="Times New Roman"/>
          <w:sz w:val="24"/>
        </w:rPr>
      </w:pPr>
      <w:r w:rsidRPr="00891BA1">
        <w:rPr>
          <w:rFonts w:ascii="Times New Roman" w:hAnsi="Times New Roman"/>
          <w:sz w:val="24"/>
        </w:rPr>
        <w:t>Итог занятия, самоанализ -  2 мин</w:t>
      </w:r>
    </w:p>
    <w:p w:rsidR="00D21F82" w:rsidRDefault="00D21F82" w:rsidP="00D21F82">
      <w:pPr>
        <w:spacing w:after="0"/>
        <w:rPr>
          <w:rFonts w:ascii="Times New Roman" w:hAnsi="Times New Roman"/>
          <w:sz w:val="24"/>
        </w:rPr>
      </w:pPr>
    </w:p>
    <w:p w:rsidR="00D21F82" w:rsidRPr="005C34FC" w:rsidRDefault="00D21F82" w:rsidP="00D21F82">
      <w:pPr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 w:rsidR="00474CBB" w:rsidRPr="00864576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 w:rsidRPr="005C34FC">
        <w:rPr>
          <w:rFonts w:ascii="Times New Roman" w:hAnsi="Times New Roman"/>
          <w:b/>
          <w:sz w:val="24"/>
          <w:lang w:eastAsia="en-US"/>
        </w:rPr>
        <w:t>Особенности содержания программы</w:t>
      </w:r>
    </w:p>
    <w:p w:rsidR="00D21F82" w:rsidRPr="005C34FC" w:rsidRDefault="00D21F82" w:rsidP="00D21F82">
      <w:pPr>
        <w:rPr>
          <w:rFonts w:ascii="Times New Roman" w:hAnsi="Times New Roman"/>
          <w:sz w:val="24"/>
          <w:szCs w:val="24"/>
          <w:lang w:eastAsia="en-US"/>
        </w:rPr>
      </w:pPr>
      <w:r w:rsidRPr="005C34FC">
        <w:rPr>
          <w:rFonts w:ascii="Times New Roman" w:hAnsi="Times New Roman"/>
          <w:sz w:val="24"/>
          <w:lang w:eastAsia="en-US"/>
        </w:rPr>
        <w:t>Программа учитывает взаимосвязь и преемственность содержания с предметными областями начального и основного общего образования (ФГОС)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0"/>
        <w:gridCol w:w="3738"/>
        <w:gridCol w:w="3730"/>
      </w:tblGrid>
      <w:tr w:rsidR="00D21F82" w:rsidRPr="00D65807" w:rsidTr="00967E85">
        <w:tc>
          <w:tcPr>
            <w:tcW w:w="3473" w:type="dxa"/>
          </w:tcPr>
          <w:p w:rsidR="00D21F82" w:rsidRPr="00D65807" w:rsidRDefault="00D21F82" w:rsidP="00967E85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  <w:r w:rsidRPr="00D65807">
              <w:rPr>
                <w:b/>
                <w:sz w:val="24"/>
                <w:lang w:eastAsia="en-US"/>
              </w:rPr>
              <w:t>Предмет</w:t>
            </w:r>
          </w:p>
          <w:p w:rsidR="00D21F82" w:rsidRPr="00D65807" w:rsidRDefault="00D21F82" w:rsidP="00967E85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  <w:r w:rsidRPr="00D65807">
              <w:rPr>
                <w:b/>
                <w:sz w:val="24"/>
                <w:lang w:eastAsia="en-US"/>
              </w:rPr>
              <w:t>(предметная область)</w:t>
            </w:r>
          </w:p>
        </w:tc>
        <w:tc>
          <w:tcPr>
            <w:tcW w:w="5707" w:type="dxa"/>
          </w:tcPr>
          <w:p w:rsidR="00D21F82" w:rsidRPr="00D65807" w:rsidRDefault="00D21F82" w:rsidP="00967E85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  <w:r w:rsidRPr="00D65807">
              <w:rPr>
                <w:b/>
                <w:sz w:val="24"/>
                <w:lang w:eastAsia="en-US"/>
              </w:rPr>
              <w:t>Требования ФГОС</w:t>
            </w:r>
          </w:p>
        </w:tc>
        <w:tc>
          <w:tcPr>
            <w:tcW w:w="5387" w:type="dxa"/>
          </w:tcPr>
          <w:p w:rsidR="00D21F82" w:rsidRPr="00D65807" w:rsidRDefault="00D21F82" w:rsidP="00967E85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  <w:r w:rsidRPr="00D65807">
              <w:rPr>
                <w:b/>
                <w:sz w:val="24"/>
                <w:lang w:eastAsia="en-US"/>
              </w:rPr>
              <w:t xml:space="preserve">Дополнительность </w:t>
            </w:r>
          </w:p>
          <w:p w:rsidR="00D21F82" w:rsidRPr="00D65807" w:rsidRDefault="00D21F82" w:rsidP="00967E85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  <w:r w:rsidRPr="00D65807">
              <w:rPr>
                <w:b/>
                <w:sz w:val="24"/>
                <w:lang w:eastAsia="en-US"/>
              </w:rPr>
              <w:t>Программы</w:t>
            </w:r>
          </w:p>
        </w:tc>
      </w:tr>
      <w:tr w:rsidR="00D21F82" w:rsidRPr="00D65807" w:rsidTr="00967E85">
        <w:tc>
          <w:tcPr>
            <w:tcW w:w="3473" w:type="dxa"/>
          </w:tcPr>
          <w:p w:rsidR="00D21F82" w:rsidRPr="00D65807" w:rsidRDefault="00D21F82" w:rsidP="00967E85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D21F82" w:rsidRPr="00D65807" w:rsidRDefault="00D21F82" w:rsidP="00967E85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D21F82" w:rsidRPr="00D65807" w:rsidRDefault="00D21F82" w:rsidP="00967E85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  <w:r w:rsidRPr="00D65807">
              <w:rPr>
                <w:b/>
                <w:sz w:val="24"/>
                <w:lang w:eastAsia="en-US"/>
              </w:rPr>
              <w:t>Филология</w:t>
            </w:r>
          </w:p>
        </w:tc>
        <w:tc>
          <w:tcPr>
            <w:tcW w:w="5707" w:type="dxa"/>
          </w:tcPr>
          <w:p w:rsidR="00D21F82" w:rsidRPr="00D65807" w:rsidRDefault="00D21F82" w:rsidP="00967E85">
            <w:pPr>
              <w:spacing w:after="0" w:line="240" w:lineRule="auto"/>
              <w:ind w:firstLine="198"/>
              <w:jc w:val="both"/>
              <w:rPr>
                <w:sz w:val="24"/>
                <w:lang w:eastAsia="en-US"/>
              </w:rPr>
            </w:pPr>
            <w:r w:rsidRPr="00D65807">
              <w:rPr>
                <w:sz w:val="24"/>
                <w:lang w:eastAsia="en-US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D21F82" w:rsidRPr="00D65807" w:rsidRDefault="00D21F82" w:rsidP="00967E85">
            <w:pPr>
              <w:spacing w:after="0" w:line="240" w:lineRule="auto"/>
              <w:ind w:firstLine="198"/>
              <w:jc w:val="both"/>
              <w:rPr>
                <w:sz w:val="24"/>
                <w:lang w:eastAsia="en-US"/>
              </w:rPr>
            </w:pPr>
          </w:p>
        </w:tc>
        <w:tc>
          <w:tcPr>
            <w:tcW w:w="5387" w:type="dxa"/>
          </w:tcPr>
          <w:p w:rsidR="00D21F82" w:rsidRPr="00D65807" w:rsidRDefault="00D21F82" w:rsidP="00967E8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r w:rsidRPr="00D65807">
              <w:rPr>
                <w:sz w:val="24"/>
                <w:lang w:eastAsia="en-US"/>
              </w:rPr>
              <w:t xml:space="preserve"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      </w:r>
          </w:p>
          <w:p w:rsidR="00D21F82" w:rsidRPr="00D65807" w:rsidRDefault="00D21F82" w:rsidP="00967E8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D21F82" w:rsidRPr="00D65807" w:rsidTr="00967E85">
        <w:tc>
          <w:tcPr>
            <w:tcW w:w="3473" w:type="dxa"/>
          </w:tcPr>
          <w:p w:rsidR="00D21F82" w:rsidRPr="00D65807" w:rsidRDefault="00D21F82" w:rsidP="00967E85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D21F82" w:rsidRPr="00D65807" w:rsidRDefault="00D21F82" w:rsidP="00967E85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  <w:r w:rsidRPr="00D65807">
              <w:rPr>
                <w:b/>
                <w:sz w:val="24"/>
                <w:lang w:eastAsia="en-US"/>
              </w:rPr>
              <w:t>Математика и информатика</w:t>
            </w:r>
          </w:p>
        </w:tc>
        <w:tc>
          <w:tcPr>
            <w:tcW w:w="5707" w:type="dxa"/>
          </w:tcPr>
          <w:p w:rsidR="00D21F82" w:rsidRPr="00D65807" w:rsidRDefault="00D21F82" w:rsidP="00967E8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r w:rsidRPr="00D65807">
              <w:rPr>
                <w:sz w:val="24"/>
                <w:lang w:eastAsia="en-US"/>
              </w:rPr>
              <w:t>Развитие логического и алгоритмического мышления, воображения.</w:t>
            </w:r>
          </w:p>
        </w:tc>
        <w:tc>
          <w:tcPr>
            <w:tcW w:w="5387" w:type="dxa"/>
          </w:tcPr>
          <w:p w:rsidR="00D21F82" w:rsidRPr="00D65807" w:rsidRDefault="00D21F82" w:rsidP="00967E8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r w:rsidRPr="00D65807">
              <w:rPr>
                <w:sz w:val="24"/>
                <w:lang w:eastAsia="en-US"/>
              </w:rPr>
              <w:t xml:space="preserve"> - развитие умений применять изученные понятия</w:t>
            </w:r>
          </w:p>
        </w:tc>
      </w:tr>
      <w:tr w:rsidR="00D21F82" w:rsidRPr="00D65807" w:rsidTr="00967E85">
        <w:tc>
          <w:tcPr>
            <w:tcW w:w="3473" w:type="dxa"/>
          </w:tcPr>
          <w:p w:rsidR="00D21F82" w:rsidRPr="00D65807" w:rsidRDefault="00D21F82" w:rsidP="00967E85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D21F82" w:rsidRPr="00D65807" w:rsidRDefault="00D21F82" w:rsidP="00967E85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  <w:r w:rsidRPr="00D65807">
              <w:rPr>
                <w:b/>
                <w:sz w:val="24"/>
                <w:lang w:eastAsia="en-US"/>
              </w:rPr>
              <w:t>Обществознание и естествознание</w:t>
            </w:r>
          </w:p>
          <w:p w:rsidR="00D21F82" w:rsidRPr="00D65807" w:rsidRDefault="00D21F82" w:rsidP="00967E85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  <w:r w:rsidRPr="00D65807">
              <w:rPr>
                <w:b/>
                <w:sz w:val="24"/>
                <w:lang w:eastAsia="en-US"/>
              </w:rPr>
              <w:t>(Окружающий мир)</w:t>
            </w:r>
          </w:p>
        </w:tc>
        <w:tc>
          <w:tcPr>
            <w:tcW w:w="5707" w:type="dxa"/>
          </w:tcPr>
          <w:p w:rsidR="00D21F82" w:rsidRPr="00D65807" w:rsidRDefault="00D21F82" w:rsidP="00967E8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r w:rsidRPr="00D65807">
              <w:rPr>
                <w:sz w:val="24"/>
                <w:lang w:eastAsia="en-US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  <w:tc>
          <w:tcPr>
            <w:tcW w:w="5387" w:type="dxa"/>
          </w:tcPr>
          <w:p w:rsidR="00D21F82" w:rsidRPr="00D65807" w:rsidRDefault="00D21F82" w:rsidP="00967E8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r w:rsidRPr="00D65807">
              <w:rPr>
                <w:sz w:val="24"/>
                <w:lang w:eastAsia="en-US"/>
              </w:rPr>
              <w:t>-формирование мировоззренческой, ценностно-смысловой сферы обучающихся- осознание своей роли в целостном, многообразном и быстро изменяющемся глобальном мире;</w:t>
            </w:r>
          </w:p>
        </w:tc>
      </w:tr>
      <w:tr w:rsidR="00D21F82" w:rsidRPr="00D65807" w:rsidTr="00967E85">
        <w:tc>
          <w:tcPr>
            <w:tcW w:w="3473" w:type="dxa"/>
          </w:tcPr>
          <w:p w:rsidR="00D21F82" w:rsidRPr="00D65807" w:rsidRDefault="00D21F82" w:rsidP="00967E85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D21F82" w:rsidRPr="00D65807" w:rsidRDefault="00D21F82" w:rsidP="00967E85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  <w:r w:rsidRPr="00D65807">
              <w:rPr>
                <w:b/>
                <w:sz w:val="24"/>
                <w:lang w:eastAsia="en-US"/>
              </w:rPr>
              <w:t>Искусство</w:t>
            </w:r>
          </w:p>
        </w:tc>
        <w:tc>
          <w:tcPr>
            <w:tcW w:w="5707" w:type="dxa"/>
          </w:tcPr>
          <w:p w:rsidR="00D21F82" w:rsidRPr="00D65807" w:rsidRDefault="00D21F82" w:rsidP="00967E85">
            <w:pPr>
              <w:spacing w:after="0" w:line="240" w:lineRule="auto"/>
              <w:ind w:firstLine="198"/>
              <w:jc w:val="both"/>
              <w:rPr>
                <w:sz w:val="24"/>
                <w:lang w:eastAsia="en-US"/>
              </w:rPr>
            </w:pPr>
            <w:r w:rsidRPr="00D65807">
              <w:rPr>
                <w:sz w:val="24"/>
                <w:lang w:eastAsia="en-US"/>
              </w:rPr>
              <w:t xml:space="preserve">Развитие способностей к художественно-образному, эмоционально-ценностному восприятию произведений </w:t>
            </w:r>
            <w:r w:rsidRPr="00D65807">
              <w:rPr>
                <w:sz w:val="24"/>
                <w:lang w:eastAsia="en-US"/>
              </w:rPr>
              <w:lastRenderedPageBreak/>
              <w:t>искусства, выражению в творческих работах своего отношения к окружающему миру</w:t>
            </w:r>
          </w:p>
        </w:tc>
        <w:tc>
          <w:tcPr>
            <w:tcW w:w="5387" w:type="dxa"/>
          </w:tcPr>
          <w:p w:rsidR="00D21F82" w:rsidRPr="00D65807" w:rsidRDefault="00D21F82" w:rsidP="00967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65807"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- развитие эстетического вкуса, художественного мышления обучающихся, способности воспринимать эстетику </w:t>
            </w:r>
            <w:r w:rsidRPr="00D65807"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</w:t>
            </w:r>
            <w:r>
              <w:rPr>
                <w:rFonts w:ascii="Times New Roman" w:hAnsi="Times New Roman"/>
                <w:sz w:val="24"/>
                <w:lang w:eastAsia="en-US"/>
              </w:rPr>
              <w:t>сред</w:t>
            </w:r>
            <w:r w:rsidRPr="00D65807">
              <w:rPr>
                <w:rFonts w:ascii="Times New Roman" w:hAnsi="Times New Roman"/>
                <w:sz w:val="24"/>
                <w:lang w:eastAsia="en-US"/>
              </w:rPr>
              <w:t>ствами;</w:t>
            </w:r>
          </w:p>
          <w:p w:rsidR="00D21F82" w:rsidRPr="00D65807" w:rsidRDefault="00D21F82" w:rsidP="00967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65807">
              <w:rPr>
                <w:rFonts w:ascii="Times New Roman" w:hAnsi="Times New Roman"/>
                <w:sz w:val="24"/>
                <w:lang w:eastAsia="en-US"/>
              </w:rPr>
              <w:t>- развитие индивидуальных творчески</w:t>
            </w:r>
            <w:r>
              <w:rPr>
                <w:rFonts w:ascii="Times New Roman" w:hAnsi="Times New Roman"/>
                <w:sz w:val="24"/>
                <w:lang w:eastAsia="en-US"/>
              </w:rPr>
              <w:t>х способностей обучающихся, фор</w:t>
            </w:r>
            <w:r w:rsidRPr="00D65807">
              <w:rPr>
                <w:rFonts w:ascii="Times New Roman" w:hAnsi="Times New Roman"/>
                <w:sz w:val="24"/>
                <w:lang w:eastAsia="en-US"/>
              </w:rPr>
              <w:t>мирование устойчивого интереса к творческой деятельности;</w:t>
            </w:r>
          </w:p>
        </w:tc>
      </w:tr>
      <w:tr w:rsidR="00D21F82" w:rsidRPr="00D65807" w:rsidTr="00967E85">
        <w:tc>
          <w:tcPr>
            <w:tcW w:w="3473" w:type="dxa"/>
          </w:tcPr>
          <w:p w:rsidR="00D21F82" w:rsidRPr="00D65807" w:rsidRDefault="00D21F82" w:rsidP="00967E85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  <w:r w:rsidRPr="00D65807">
              <w:rPr>
                <w:b/>
                <w:sz w:val="24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5707" w:type="dxa"/>
          </w:tcPr>
          <w:p w:rsidR="00D21F82" w:rsidRPr="00D65807" w:rsidRDefault="00D21F82" w:rsidP="00967E85">
            <w:pPr>
              <w:spacing w:after="0" w:line="240" w:lineRule="auto"/>
              <w:ind w:firstLine="57"/>
              <w:jc w:val="both"/>
              <w:rPr>
                <w:sz w:val="24"/>
                <w:lang w:eastAsia="en-US"/>
              </w:rPr>
            </w:pPr>
            <w:r w:rsidRPr="00D65807">
              <w:rPr>
                <w:sz w:val="24"/>
                <w:lang w:eastAsia="en-US"/>
              </w:rPr>
              <w:t>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5387" w:type="dxa"/>
          </w:tcPr>
          <w:p w:rsidR="00D21F82" w:rsidRPr="00D65807" w:rsidRDefault="00D21F82" w:rsidP="00967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471A88">
              <w:rPr>
                <w:rFonts w:ascii="Times New Roman" w:hAnsi="Times New Roman"/>
                <w:sz w:val="24"/>
              </w:rPr>
              <w:t xml:space="preserve">Развитие волевых качеств, собранности, чувства ответственности в процессе </w:t>
            </w:r>
            <w:r>
              <w:rPr>
                <w:rFonts w:ascii="Times New Roman" w:hAnsi="Times New Roman"/>
                <w:sz w:val="24"/>
              </w:rPr>
              <w:t>обучения</w:t>
            </w:r>
          </w:p>
        </w:tc>
      </w:tr>
    </w:tbl>
    <w:p w:rsidR="00D21F82" w:rsidRDefault="00D21F82" w:rsidP="00D21F82">
      <w:pPr>
        <w:spacing w:after="0"/>
        <w:rPr>
          <w:rFonts w:ascii="Times New Roman" w:hAnsi="Times New Roman"/>
          <w:sz w:val="24"/>
        </w:rPr>
      </w:pPr>
    </w:p>
    <w:p w:rsidR="00D21F82" w:rsidRDefault="00D21F82" w:rsidP="00D21F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21F82" w:rsidRPr="009E7749" w:rsidRDefault="00D21F82" w:rsidP="00D21F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E7749">
        <w:rPr>
          <w:rFonts w:ascii="Times New Roman" w:hAnsi="Times New Roman"/>
          <w:b/>
          <w:sz w:val="24"/>
        </w:rPr>
        <w:t>Цель и задачи программы.</w:t>
      </w:r>
    </w:p>
    <w:p w:rsidR="00D21F82" w:rsidRDefault="00D21F82" w:rsidP="00D21F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21F82" w:rsidRDefault="00D21F82" w:rsidP="00D21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00F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9E7749">
        <w:rPr>
          <w:rFonts w:ascii="Times New Roman" w:hAnsi="Times New Roman"/>
          <w:sz w:val="24"/>
          <w:szCs w:val="24"/>
        </w:rPr>
        <w:t>создание условий для развития музыкальных способностей детей и подростков и обучения игре на гитаре через реализацию творческих возможностей учащихся.</w:t>
      </w:r>
    </w:p>
    <w:p w:rsidR="00D21F82" w:rsidRPr="009E7749" w:rsidRDefault="00D21F82" w:rsidP="00D21F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749">
        <w:rPr>
          <w:rFonts w:ascii="Times New Roman" w:hAnsi="Times New Roman"/>
          <w:b/>
          <w:sz w:val="24"/>
          <w:szCs w:val="24"/>
        </w:rPr>
        <w:t>Задачи:</w:t>
      </w:r>
    </w:p>
    <w:p w:rsidR="00D21F82" w:rsidRPr="009E7749" w:rsidRDefault="00D21F82" w:rsidP="00D21F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749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D21F82" w:rsidRPr="009E7749" w:rsidRDefault="00D21F82" w:rsidP="00D21F8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749">
        <w:rPr>
          <w:rFonts w:ascii="Times New Roman" w:hAnsi="Times New Roman"/>
          <w:sz w:val="24"/>
          <w:szCs w:val="24"/>
        </w:rPr>
        <w:t>обучение навыкам игры на инструменте – гитаре;</w:t>
      </w:r>
    </w:p>
    <w:p w:rsidR="00D21F82" w:rsidRPr="009E7749" w:rsidRDefault="00D21F82" w:rsidP="00D21F8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749">
        <w:rPr>
          <w:rFonts w:ascii="Times New Roman" w:hAnsi="Times New Roman"/>
          <w:sz w:val="24"/>
          <w:szCs w:val="24"/>
        </w:rPr>
        <w:t>обучение основным техническим приёмам игры на гитаре;</w:t>
      </w:r>
    </w:p>
    <w:p w:rsidR="00D21F82" w:rsidRPr="009E7749" w:rsidRDefault="00D21F82" w:rsidP="00D21F8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749">
        <w:rPr>
          <w:rFonts w:ascii="Times New Roman" w:hAnsi="Times New Roman"/>
          <w:sz w:val="24"/>
          <w:szCs w:val="24"/>
        </w:rPr>
        <w:t>изучение средств музыкальной выразительности при игре на гитаре и формирование умения придавать музыкальному произведению определённый характер;</w:t>
      </w:r>
    </w:p>
    <w:p w:rsidR="00D21F82" w:rsidRPr="009E7749" w:rsidRDefault="00D21F82" w:rsidP="00D21F8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749">
        <w:rPr>
          <w:rFonts w:ascii="Times New Roman" w:hAnsi="Times New Roman"/>
          <w:sz w:val="24"/>
          <w:szCs w:val="24"/>
        </w:rPr>
        <w:t>обучение приёмам создания музыкального образа;</w:t>
      </w:r>
    </w:p>
    <w:p w:rsidR="00D21F82" w:rsidRPr="009E7749" w:rsidRDefault="00D21F82" w:rsidP="00D21F8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749">
        <w:rPr>
          <w:rFonts w:ascii="Times New Roman" w:hAnsi="Times New Roman"/>
          <w:sz w:val="24"/>
          <w:szCs w:val="24"/>
        </w:rPr>
        <w:t>изучение различных видов и жанров музыки;</w:t>
      </w:r>
    </w:p>
    <w:p w:rsidR="00D21F82" w:rsidRPr="009E7749" w:rsidRDefault="00D21F82" w:rsidP="00D21F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749">
        <w:rPr>
          <w:rFonts w:ascii="Times New Roman" w:hAnsi="Times New Roman"/>
          <w:b/>
          <w:sz w:val="24"/>
          <w:szCs w:val="24"/>
        </w:rPr>
        <w:t>развивающие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1F82" w:rsidRPr="009E7749" w:rsidRDefault="00D21F82" w:rsidP="00D21F8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749">
        <w:rPr>
          <w:rFonts w:ascii="Times New Roman" w:hAnsi="Times New Roman"/>
          <w:sz w:val="24"/>
          <w:szCs w:val="24"/>
        </w:rPr>
        <w:t>развитие музыкальных способностей, творческого начала, потребности учащихся в самовыражении через игру на гитаре;</w:t>
      </w:r>
    </w:p>
    <w:p w:rsidR="00D21F82" w:rsidRPr="009E7749" w:rsidRDefault="00D21F82" w:rsidP="00D21F8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749">
        <w:rPr>
          <w:rFonts w:ascii="Times New Roman" w:hAnsi="Times New Roman"/>
          <w:sz w:val="24"/>
          <w:szCs w:val="24"/>
        </w:rPr>
        <w:t>развитие музыкального вкуса, образного восприятия музыки и эстетики музыкального восприятия у учащихся;</w:t>
      </w:r>
    </w:p>
    <w:p w:rsidR="00D21F82" w:rsidRPr="009E7749" w:rsidRDefault="00D21F82" w:rsidP="00D21F8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749">
        <w:rPr>
          <w:rFonts w:ascii="Times New Roman" w:hAnsi="Times New Roman"/>
          <w:sz w:val="24"/>
          <w:szCs w:val="24"/>
        </w:rPr>
        <w:t xml:space="preserve">формирование потребности в </w:t>
      </w:r>
      <w:proofErr w:type="spellStart"/>
      <w:r w:rsidRPr="009E7749">
        <w:rPr>
          <w:rFonts w:ascii="Times New Roman" w:hAnsi="Times New Roman"/>
          <w:sz w:val="24"/>
          <w:szCs w:val="24"/>
        </w:rPr>
        <w:t>культуросообразном</w:t>
      </w:r>
      <w:proofErr w:type="spellEnd"/>
      <w:r w:rsidRPr="009E7749">
        <w:rPr>
          <w:rFonts w:ascii="Times New Roman" w:hAnsi="Times New Roman"/>
          <w:sz w:val="24"/>
          <w:szCs w:val="24"/>
        </w:rPr>
        <w:t xml:space="preserve"> развивающем досуге;</w:t>
      </w:r>
    </w:p>
    <w:p w:rsidR="00D21F82" w:rsidRPr="009E7749" w:rsidRDefault="00D21F82" w:rsidP="00D21F8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749">
        <w:rPr>
          <w:rFonts w:ascii="Times New Roman" w:hAnsi="Times New Roman"/>
          <w:sz w:val="24"/>
          <w:szCs w:val="24"/>
        </w:rPr>
        <w:t xml:space="preserve">развитие навыков артистизма учащихся, способности к </w:t>
      </w:r>
      <w:proofErr w:type="spellStart"/>
      <w:r w:rsidRPr="009E774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E7749">
        <w:rPr>
          <w:rFonts w:ascii="Times New Roman" w:hAnsi="Times New Roman"/>
          <w:sz w:val="24"/>
          <w:szCs w:val="24"/>
        </w:rPr>
        <w:t xml:space="preserve"> психического состояния;</w:t>
      </w:r>
    </w:p>
    <w:p w:rsidR="00D21F82" w:rsidRPr="009E7749" w:rsidRDefault="00D21F82" w:rsidP="00D21F8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749">
        <w:rPr>
          <w:rFonts w:ascii="Times New Roman" w:hAnsi="Times New Roman"/>
          <w:sz w:val="24"/>
          <w:szCs w:val="24"/>
        </w:rPr>
        <w:t>развитие у детей заинтересованности в совершенствовании навыков игры на гитаре.</w:t>
      </w:r>
    </w:p>
    <w:p w:rsidR="00D21F82" w:rsidRPr="009E7749" w:rsidRDefault="00D21F82" w:rsidP="00D21F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749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D21F82" w:rsidRPr="009E7749" w:rsidRDefault="00D21F82" w:rsidP="00D21F82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749">
        <w:rPr>
          <w:rFonts w:ascii="Times New Roman" w:hAnsi="Times New Roman"/>
          <w:sz w:val="24"/>
          <w:szCs w:val="24"/>
        </w:rPr>
        <w:t>формирование чувства ответственности, коммуникабельности, самоконтроля и самооценка;</w:t>
      </w:r>
    </w:p>
    <w:p w:rsidR="00D21F82" w:rsidRPr="009E7749" w:rsidRDefault="00D21F82" w:rsidP="00D21F82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749">
        <w:rPr>
          <w:rFonts w:ascii="Times New Roman" w:hAnsi="Times New Roman"/>
          <w:sz w:val="24"/>
          <w:szCs w:val="24"/>
        </w:rPr>
        <w:t>формирование личностных качеств человека: воли, трудолюбия, выдержки и др.;</w:t>
      </w:r>
    </w:p>
    <w:p w:rsidR="00D21F82" w:rsidRPr="009E7749" w:rsidRDefault="00D21F82" w:rsidP="00D21F82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749">
        <w:rPr>
          <w:rFonts w:ascii="Times New Roman" w:hAnsi="Times New Roman"/>
          <w:sz w:val="24"/>
          <w:szCs w:val="24"/>
        </w:rPr>
        <w:t>формирование устойчивого интереса к музыкальным занятиям и заинтересованности в совершенствовании своего музыкального образования.</w:t>
      </w:r>
    </w:p>
    <w:p w:rsidR="00D21F82" w:rsidRDefault="00D21F82" w:rsidP="00D21F82">
      <w:pPr>
        <w:pStyle w:val="a7"/>
        <w:spacing w:after="0"/>
        <w:ind w:left="77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1F82" w:rsidRDefault="00D21F82" w:rsidP="00D21F82">
      <w:pPr>
        <w:pStyle w:val="a7"/>
        <w:spacing w:after="0"/>
        <w:ind w:left="77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1F82" w:rsidRDefault="00D21F82" w:rsidP="00D21F82">
      <w:pPr>
        <w:pStyle w:val="a7"/>
        <w:spacing w:after="0"/>
        <w:ind w:left="77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1F82" w:rsidRPr="002224BF" w:rsidRDefault="00D21F82" w:rsidP="00D21F82">
      <w:pPr>
        <w:pStyle w:val="a7"/>
        <w:spacing w:after="0"/>
        <w:ind w:left="77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1F82" w:rsidRDefault="00D21F82" w:rsidP="00D21F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D21F82" w:rsidRPr="00881B4B" w:rsidRDefault="00D21F82" w:rsidP="00D21F82">
      <w:pPr>
        <w:tabs>
          <w:tab w:val="left" w:pos="7972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81B4B">
        <w:rPr>
          <w:rFonts w:ascii="Times New Roman" w:hAnsi="Times New Roman"/>
          <w:b/>
          <w:sz w:val="24"/>
          <w:szCs w:val="24"/>
        </w:rPr>
        <w:lastRenderedPageBreak/>
        <w:t>Учебно</w:t>
      </w:r>
      <w:proofErr w:type="spellEnd"/>
      <w:r w:rsidRPr="00881B4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81B4B">
        <w:rPr>
          <w:rFonts w:ascii="Times New Roman" w:hAnsi="Times New Roman"/>
          <w:b/>
          <w:sz w:val="24"/>
          <w:szCs w:val="24"/>
        </w:rPr>
        <w:t>–т</w:t>
      </w:r>
      <w:proofErr w:type="gramEnd"/>
      <w:r w:rsidRPr="00881B4B">
        <w:rPr>
          <w:rFonts w:ascii="Times New Roman" w:hAnsi="Times New Roman"/>
          <w:b/>
          <w:sz w:val="24"/>
          <w:szCs w:val="24"/>
        </w:rPr>
        <w:t>ематический план  1 года обучения</w:t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"/>
        <w:gridCol w:w="4568"/>
        <w:gridCol w:w="857"/>
        <w:gridCol w:w="1033"/>
        <w:gridCol w:w="1276"/>
        <w:gridCol w:w="1221"/>
      </w:tblGrid>
      <w:tr w:rsidR="00D21F82" w:rsidRPr="00D65807" w:rsidTr="005E2F6F">
        <w:trPr>
          <w:trHeight w:val="694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Default="005E2F6F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5E2F6F" w:rsidRPr="005E2F6F" w:rsidRDefault="005E2F6F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 блок «Смотри и делай так как Я»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Настройка гитары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Строение гитары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Лады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Главные  струны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Устный опрос по пройденным темам</w:t>
            </w: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Изучение простых аккордов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Группа аккордов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Письменная проверка знаний аккордов группы А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Группа аккордов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проверка знаний аккордов группы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Dm</w:t>
            </w: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Группа аккордов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проверка знаний аккордов 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группы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Группа аккордов 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проверка знаний аккордов группы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Группа аккордов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Итоговый тест по аккордам</w:t>
            </w: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Изучение приема игры  чёс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Простой чёс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Сложный чес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Импровизация Чёса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Изучение приема игры  перебором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Простой перебор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Сложный перебор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Импровизация перебора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Игра на оценку</w:t>
            </w: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Изучение сложных аккордов «</w:t>
            </w:r>
            <w:proofErr w:type="spellStart"/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Баррэ</w:t>
            </w:r>
            <w:proofErr w:type="spellEnd"/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Группа аккордов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проверка знаний аккордов группы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D21F82" w:rsidRPr="00D65807" w:rsidTr="005E2F6F">
        <w:trPr>
          <w:trHeight w:val="52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Группа аккордов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F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диез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Письменная проверка знаний аккордов группы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диез</w:t>
            </w:r>
          </w:p>
        </w:tc>
      </w:tr>
      <w:tr w:rsidR="00D21F82" w:rsidRPr="00D65807" w:rsidTr="005E2F6F">
        <w:trPr>
          <w:trHeight w:val="152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Группа аккордов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 бемоль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проверка знаний аккордов группы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 бемоль</w:t>
            </w:r>
          </w:p>
        </w:tc>
      </w:tr>
      <w:tr w:rsidR="00D21F82" w:rsidRPr="00D65807" w:rsidTr="005E2F6F">
        <w:trPr>
          <w:trHeight w:val="508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Группа аккордов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 бекар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проверка знаний аккордов группы </w:t>
            </w: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 бекар</w:t>
            </w:r>
          </w:p>
        </w:tc>
      </w:tr>
      <w:tr w:rsidR="00D21F82" w:rsidRPr="00D65807" w:rsidTr="005E2F6F">
        <w:trPr>
          <w:trHeight w:val="524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Группа аккордов Баре – минор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Итоговый тест по аккордам</w:t>
            </w:r>
          </w:p>
        </w:tc>
      </w:tr>
      <w:tr w:rsidR="00D21F82" w:rsidRPr="00D65807" w:rsidTr="005E2F6F">
        <w:trPr>
          <w:trHeight w:val="348"/>
        </w:trPr>
        <w:tc>
          <w:tcPr>
            <w:tcW w:w="401" w:type="dxa"/>
            <w:tcBorders>
              <w:left w:val="single" w:sz="2" w:space="0" w:color="000000"/>
              <w:bottom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Бас. Роль баса в гармонии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36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Бас-щипок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left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524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Переменный бас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524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87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Психологический блок «Вложим в песню душу»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540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Легатто</w:t>
            </w:r>
            <w:proofErr w:type="spellEnd"/>
            <w:r w:rsidRPr="00D65807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стокатто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540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Форте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540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Пиано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524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Все взаимосвязано»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F92384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E2F6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540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Четырехстишье</w:t>
            </w:r>
            <w:proofErr w:type="spellEnd"/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F92384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540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Главная мысль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F92384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540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Мелодичность мелодии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F92384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540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“А ну-ка, давай-ка»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5E2F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87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Построение концертного номера на маленькую аудиторию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F92384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889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Построение концертного номера на среднюю аудиторию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5E2F6F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5E2F6F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87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Построение концертного номера на большую аудиторию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5E2F6F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5E2F6F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D65807" w:rsidTr="005E2F6F">
        <w:trPr>
          <w:trHeight w:val="122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Концерты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Выступления: Песня, муз. Произведение</w:t>
            </w:r>
          </w:p>
        </w:tc>
      </w:tr>
      <w:tr w:rsidR="00474CBB" w:rsidRPr="00D65807" w:rsidTr="005E2F6F">
        <w:trPr>
          <w:trHeight w:val="122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474CBB" w:rsidRPr="00D65807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74CBB" w:rsidRPr="00D65807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4CBB" w:rsidRPr="005E2F6F" w:rsidRDefault="005E2F6F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B" w:rsidRPr="00D65807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B" w:rsidRPr="005E2F6F" w:rsidRDefault="005E2F6F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B" w:rsidRPr="00D65807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задание «Музыкальная азбука"</w:t>
            </w:r>
          </w:p>
        </w:tc>
      </w:tr>
      <w:tr w:rsidR="00474CBB" w:rsidRPr="00D65807" w:rsidTr="005E2F6F">
        <w:trPr>
          <w:trHeight w:val="122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474CBB" w:rsidRPr="00D65807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74CBB" w:rsidRPr="00D65807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4CBB" w:rsidRPr="005E2F6F" w:rsidRDefault="005E2F6F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B" w:rsidRPr="00D65807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B" w:rsidRPr="005E2F6F" w:rsidRDefault="005E2F6F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B" w:rsidRPr="00D65807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Публичное выступление</w:t>
            </w:r>
          </w:p>
        </w:tc>
      </w:tr>
      <w:tr w:rsidR="00D21F82" w:rsidRPr="00D65807" w:rsidTr="005E2F6F">
        <w:trPr>
          <w:trHeight w:val="524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E2F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D658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E2F6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2" w:rsidRPr="00D65807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1F82" w:rsidRDefault="00D21F82" w:rsidP="00D21F82">
      <w:pPr>
        <w:tabs>
          <w:tab w:val="left" w:pos="40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D21F82" w:rsidRDefault="00D21F82" w:rsidP="00D21F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5E2F6F" w:rsidRDefault="005E2F6F" w:rsidP="00D21F82">
      <w:pPr>
        <w:rPr>
          <w:rFonts w:ascii="Times New Roman" w:hAnsi="Times New Roman"/>
          <w:b/>
          <w:sz w:val="24"/>
          <w:szCs w:val="24"/>
        </w:rPr>
      </w:pPr>
    </w:p>
    <w:p w:rsidR="005E2F6F" w:rsidRDefault="005E2F6F" w:rsidP="00D21F82">
      <w:pPr>
        <w:rPr>
          <w:rFonts w:ascii="Times New Roman" w:hAnsi="Times New Roman"/>
          <w:b/>
          <w:sz w:val="24"/>
          <w:szCs w:val="24"/>
        </w:rPr>
      </w:pPr>
    </w:p>
    <w:p w:rsidR="005E2F6F" w:rsidRDefault="005E2F6F" w:rsidP="00D21F82">
      <w:pPr>
        <w:rPr>
          <w:rFonts w:ascii="Times New Roman" w:hAnsi="Times New Roman"/>
          <w:b/>
          <w:sz w:val="24"/>
          <w:szCs w:val="24"/>
        </w:rPr>
      </w:pPr>
    </w:p>
    <w:p w:rsidR="003F0170" w:rsidRDefault="003F0170" w:rsidP="00D21F82">
      <w:pPr>
        <w:rPr>
          <w:rFonts w:ascii="Times New Roman" w:hAnsi="Times New Roman"/>
          <w:b/>
          <w:sz w:val="24"/>
          <w:szCs w:val="24"/>
        </w:rPr>
      </w:pPr>
    </w:p>
    <w:p w:rsidR="003F0170" w:rsidRDefault="003F0170" w:rsidP="00D21F82">
      <w:pPr>
        <w:rPr>
          <w:rFonts w:ascii="Times New Roman" w:hAnsi="Times New Roman"/>
          <w:b/>
          <w:sz w:val="24"/>
          <w:szCs w:val="24"/>
        </w:rPr>
      </w:pPr>
    </w:p>
    <w:p w:rsidR="003F0170" w:rsidRPr="006467F3" w:rsidRDefault="003F0170" w:rsidP="003F0170">
      <w:pPr>
        <w:jc w:val="center"/>
        <w:rPr>
          <w:rFonts w:ascii="Times New Roman" w:hAnsi="Times New Roman"/>
          <w:b/>
          <w:sz w:val="24"/>
          <w:szCs w:val="24"/>
        </w:rPr>
      </w:pPr>
      <w:r w:rsidRPr="006467F3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3F0170" w:rsidRPr="006467F3" w:rsidRDefault="003F0170" w:rsidP="003F0170">
      <w:pPr>
        <w:rPr>
          <w:rFonts w:ascii="Times New Roman" w:hAnsi="Times New Roman"/>
          <w:b/>
          <w:sz w:val="24"/>
          <w:szCs w:val="24"/>
        </w:rPr>
      </w:pPr>
      <w:r w:rsidRPr="006467F3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6467F3">
        <w:rPr>
          <w:rFonts w:ascii="Times New Roman" w:hAnsi="Times New Roman"/>
          <w:b/>
          <w:sz w:val="24"/>
          <w:szCs w:val="24"/>
        </w:rPr>
        <w:t xml:space="preserve"> 1 год обучения</w:t>
      </w:r>
    </w:p>
    <w:p w:rsidR="003F0170" w:rsidRPr="006467F3" w:rsidRDefault="003F0170" w:rsidP="003F0170">
      <w:pPr>
        <w:rPr>
          <w:rFonts w:ascii="Times New Roman" w:hAnsi="Times New Roman"/>
          <w:b/>
          <w:sz w:val="24"/>
          <w:szCs w:val="24"/>
        </w:rPr>
      </w:pPr>
      <w:r w:rsidRPr="006467F3">
        <w:rPr>
          <w:rFonts w:ascii="Times New Roman" w:hAnsi="Times New Roman"/>
          <w:b/>
          <w:sz w:val="24"/>
          <w:szCs w:val="24"/>
        </w:rPr>
        <w:t xml:space="preserve">Обучающий блок «Смотри и </w:t>
      </w:r>
      <w:proofErr w:type="gramStart"/>
      <w:r w:rsidRPr="006467F3">
        <w:rPr>
          <w:rFonts w:ascii="Times New Roman" w:hAnsi="Times New Roman"/>
          <w:b/>
          <w:sz w:val="24"/>
          <w:szCs w:val="24"/>
        </w:rPr>
        <w:t>делай</w:t>
      </w:r>
      <w:proofErr w:type="gramEnd"/>
      <w:r w:rsidRPr="006467F3">
        <w:rPr>
          <w:rFonts w:ascii="Times New Roman" w:hAnsi="Times New Roman"/>
          <w:b/>
          <w:sz w:val="24"/>
          <w:szCs w:val="24"/>
        </w:rPr>
        <w:t xml:space="preserve"> так как Я». </w:t>
      </w:r>
    </w:p>
    <w:p w:rsidR="003F0170" w:rsidRPr="0099405F" w:rsidRDefault="003F0170" w:rsidP="003F01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1.Вводное занятие. Теоре</w:t>
      </w:r>
      <w:r w:rsidRPr="006467F3">
        <w:rPr>
          <w:rFonts w:ascii="Times New Roman" w:hAnsi="Times New Roman"/>
          <w:b/>
          <w:sz w:val="24"/>
          <w:szCs w:val="24"/>
        </w:rPr>
        <w:t>тическая часть.</w:t>
      </w:r>
      <w:r w:rsidRPr="0099405F">
        <w:t xml:space="preserve"> </w:t>
      </w:r>
      <w:r w:rsidRPr="00684885">
        <w:rPr>
          <w:rFonts w:ascii="Times New Roman" w:hAnsi="Times New Roman"/>
        </w:rPr>
        <w:t>Со</w:t>
      </w:r>
      <w:r>
        <w:rPr>
          <w:rFonts w:ascii="Times New Roman" w:hAnsi="Times New Roman"/>
        </w:rPr>
        <w:t>держание и режим учебных занятий</w:t>
      </w:r>
      <w:r w:rsidRPr="0068488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9405F">
        <w:rPr>
          <w:rFonts w:ascii="Times New Roman" w:hAnsi="Times New Roman"/>
          <w:sz w:val="24"/>
          <w:szCs w:val="24"/>
        </w:rPr>
        <w:t>Правила поведения на занятиях,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05F">
        <w:rPr>
          <w:rFonts w:ascii="Times New Roman" w:hAnsi="Times New Roman"/>
          <w:sz w:val="24"/>
          <w:szCs w:val="24"/>
        </w:rPr>
        <w:t>правила поведения и техника безопасности в образовательном учреждении;</w:t>
      </w:r>
      <w:r w:rsidRPr="0099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3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музыки.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46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гитары. Знакомство с устройством инструмента.</w:t>
      </w:r>
      <w:r w:rsidRPr="006467F3">
        <w:rPr>
          <w:rFonts w:ascii="Times New Roman" w:hAnsi="Times New Roman"/>
          <w:sz w:val="24"/>
          <w:szCs w:val="24"/>
        </w:rPr>
        <w:t xml:space="preserve"> </w:t>
      </w:r>
      <w:r w:rsidRPr="00646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Интересные </w:t>
      </w:r>
      <w:proofErr w:type="gramStart"/>
      <w:r w:rsidRPr="00646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факты о гитаре</w:t>
      </w:r>
      <w:proofErr w:type="gramEnd"/>
      <w:r w:rsidRPr="00646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F0170" w:rsidRPr="006467F3" w:rsidRDefault="003F0170" w:rsidP="003F017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7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Pr="00646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6467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Настройка гитары.</w:t>
      </w:r>
      <w:r w:rsidRPr="00646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Строение гитары. Лады</w:t>
      </w:r>
      <w:proofErr w:type="gramStart"/>
      <w:r w:rsidRPr="00646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646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Главные струны</w:t>
      </w:r>
      <w:r w:rsidRPr="006467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Теоретическая часть. </w:t>
      </w:r>
      <w:r w:rsidRPr="00646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правильно настроить гитару.</w:t>
      </w:r>
      <w:r w:rsidRPr="006467F3">
        <w:rPr>
          <w:rFonts w:ascii="Times New Roman" w:hAnsi="Times New Roman"/>
          <w:sz w:val="24"/>
          <w:szCs w:val="24"/>
        </w:rPr>
        <w:t xml:space="preserve"> </w:t>
      </w:r>
      <w:r w:rsidRPr="00646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Техника безопасности во время занятий. </w:t>
      </w:r>
      <w:proofErr w:type="gramStart"/>
      <w:r w:rsidRPr="003A6B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Особенность посадки, </w:t>
      </w:r>
      <w:proofErr w:type="spellStart"/>
      <w:r w:rsidRPr="0099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Apoyando</w:t>
      </w:r>
      <w:proofErr w:type="spellEnd"/>
      <w:r w:rsidRPr="0099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99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апояндо</w:t>
      </w:r>
      <w:proofErr w:type="spellEnd"/>
      <w:r w:rsidRPr="0099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(исп.) – с опорой, опираясь (прием, в котором со струной соприкасаются одновременно подушечка пальца и ноготь, после извлечения звука палец должен опереться на соседнюю, более толстую струну; </w:t>
      </w:r>
      <w:proofErr w:type="spellStart"/>
      <w:r w:rsidRPr="0099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Tirando</w:t>
      </w:r>
      <w:proofErr w:type="spellEnd"/>
      <w:r w:rsidRPr="0099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99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тирандо</w:t>
      </w:r>
      <w:proofErr w:type="spellEnd"/>
      <w:r w:rsidRPr="0099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(ит.) – натягивая.</w:t>
      </w:r>
      <w:proofErr w:type="gramEnd"/>
      <w:r w:rsidRPr="0099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 толчок струны тем же способом, что и </w:t>
      </w:r>
      <w:proofErr w:type="spellStart"/>
      <w:r w:rsidRPr="0099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апояндо</w:t>
      </w:r>
      <w:proofErr w:type="spellEnd"/>
      <w:r w:rsidRPr="0099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без опоры на соседнюю струну).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46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Изучение открытых струн. Обозначения пальцев. </w:t>
      </w:r>
      <w:r w:rsidRPr="006467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Практическая часть. </w:t>
      </w:r>
      <w:r w:rsidRPr="006467F3">
        <w:rPr>
          <w:rFonts w:ascii="Times New Roman" w:hAnsi="Times New Roman"/>
          <w:sz w:val="24"/>
          <w:szCs w:val="24"/>
        </w:rPr>
        <w:t>Упражнения для левой и правой руки.</w:t>
      </w:r>
    </w:p>
    <w:p w:rsidR="003F0170" w:rsidRPr="006467F3" w:rsidRDefault="003F0170" w:rsidP="003F0170">
      <w:pPr>
        <w:rPr>
          <w:rFonts w:ascii="Times New Roman" w:hAnsi="Times New Roman"/>
          <w:sz w:val="24"/>
          <w:szCs w:val="24"/>
        </w:rPr>
      </w:pPr>
      <w:r w:rsidRPr="006467F3">
        <w:rPr>
          <w:rFonts w:ascii="Times New Roman" w:hAnsi="Times New Roman"/>
          <w:b/>
          <w:sz w:val="24"/>
          <w:szCs w:val="24"/>
        </w:rPr>
        <w:t xml:space="preserve">3.Изучение простых аккордов. </w:t>
      </w:r>
      <w:r w:rsidRPr="006467F3">
        <w:rPr>
          <w:rFonts w:ascii="Times New Roman" w:hAnsi="Times New Roman"/>
          <w:sz w:val="24"/>
          <w:szCs w:val="24"/>
        </w:rPr>
        <w:t xml:space="preserve">Группа аккордов Ам, Дм, С, Е, </w:t>
      </w:r>
      <w:r w:rsidRPr="006467F3">
        <w:rPr>
          <w:rFonts w:ascii="Times New Roman" w:hAnsi="Times New Roman"/>
          <w:sz w:val="24"/>
          <w:szCs w:val="24"/>
          <w:lang w:val="en-US"/>
        </w:rPr>
        <w:t>G</w:t>
      </w:r>
      <w:r w:rsidRPr="006467F3">
        <w:rPr>
          <w:rFonts w:ascii="Times New Roman" w:hAnsi="Times New Roman"/>
          <w:sz w:val="24"/>
          <w:szCs w:val="24"/>
        </w:rPr>
        <w:t xml:space="preserve">. </w:t>
      </w:r>
      <w:r w:rsidRPr="006467F3">
        <w:rPr>
          <w:rFonts w:ascii="Times New Roman" w:hAnsi="Times New Roman"/>
          <w:b/>
          <w:sz w:val="24"/>
          <w:szCs w:val="24"/>
        </w:rPr>
        <w:t xml:space="preserve">Практическая часть. </w:t>
      </w:r>
      <w:r w:rsidRPr="006467F3">
        <w:rPr>
          <w:rFonts w:ascii="Times New Roman" w:hAnsi="Times New Roman"/>
          <w:sz w:val="24"/>
          <w:szCs w:val="24"/>
        </w:rPr>
        <w:t xml:space="preserve">Основные аккорды: определение, буквенное обозначение, схемы. Постановка рук. </w:t>
      </w:r>
      <w:proofErr w:type="spellStart"/>
      <w:r w:rsidRPr="006467F3">
        <w:rPr>
          <w:rFonts w:ascii="Times New Roman" w:hAnsi="Times New Roman"/>
          <w:sz w:val="24"/>
          <w:szCs w:val="24"/>
        </w:rPr>
        <w:t>Звукоизвлечение</w:t>
      </w:r>
      <w:proofErr w:type="spellEnd"/>
      <w:r w:rsidRPr="006467F3">
        <w:rPr>
          <w:rFonts w:ascii="Times New Roman" w:hAnsi="Times New Roman"/>
          <w:sz w:val="24"/>
          <w:szCs w:val="24"/>
        </w:rPr>
        <w:t>.</w:t>
      </w:r>
    </w:p>
    <w:p w:rsidR="003F0170" w:rsidRPr="006467F3" w:rsidRDefault="003F0170" w:rsidP="003F0170">
      <w:pPr>
        <w:rPr>
          <w:rFonts w:ascii="Times New Roman" w:hAnsi="Times New Roman"/>
          <w:sz w:val="24"/>
          <w:szCs w:val="24"/>
        </w:rPr>
      </w:pPr>
      <w:r w:rsidRPr="006467F3">
        <w:rPr>
          <w:rFonts w:ascii="Times New Roman" w:hAnsi="Times New Roman"/>
          <w:b/>
          <w:sz w:val="24"/>
          <w:szCs w:val="24"/>
        </w:rPr>
        <w:t>4.</w:t>
      </w:r>
      <w:r w:rsidRPr="006467F3">
        <w:rPr>
          <w:rFonts w:ascii="Times New Roman" w:hAnsi="Times New Roman"/>
          <w:sz w:val="24"/>
          <w:szCs w:val="24"/>
        </w:rPr>
        <w:t xml:space="preserve"> </w:t>
      </w:r>
      <w:r w:rsidRPr="006467F3">
        <w:rPr>
          <w:rFonts w:ascii="Times New Roman" w:hAnsi="Times New Roman"/>
          <w:b/>
          <w:sz w:val="24"/>
          <w:szCs w:val="24"/>
        </w:rPr>
        <w:t xml:space="preserve">Изучение приема игры  чёс. </w:t>
      </w:r>
      <w:r w:rsidRPr="006467F3">
        <w:rPr>
          <w:rFonts w:ascii="Times New Roman" w:hAnsi="Times New Roman"/>
          <w:sz w:val="24"/>
          <w:szCs w:val="24"/>
        </w:rPr>
        <w:t xml:space="preserve">Простой чес. Сложный чес. Импровизация чеса. </w:t>
      </w:r>
      <w:r w:rsidRPr="006467F3">
        <w:rPr>
          <w:rFonts w:ascii="Times New Roman" w:hAnsi="Times New Roman"/>
          <w:b/>
          <w:sz w:val="24"/>
          <w:szCs w:val="24"/>
        </w:rPr>
        <w:t xml:space="preserve">Теоретическая часть. </w:t>
      </w:r>
      <w:r w:rsidRPr="006467F3">
        <w:rPr>
          <w:rFonts w:ascii="Times New Roman" w:hAnsi="Times New Roman"/>
          <w:sz w:val="24"/>
          <w:szCs w:val="24"/>
        </w:rPr>
        <w:t xml:space="preserve">Схема чеса. </w:t>
      </w:r>
      <w:r w:rsidRPr="006467F3">
        <w:rPr>
          <w:rFonts w:ascii="Times New Roman" w:hAnsi="Times New Roman"/>
          <w:b/>
          <w:sz w:val="24"/>
          <w:szCs w:val="24"/>
        </w:rPr>
        <w:t xml:space="preserve">Практическая часть. </w:t>
      </w:r>
      <w:r w:rsidRPr="006467F3">
        <w:rPr>
          <w:rFonts w:ascii="Times New Roman" w:hAnsi="Times New Roman"/>
          <w:sz w:val="24"/>
          <w:szCs w:val="24"/>
        </w:rPr>
        <w:t>Извлечение звука</w:t>
      </w:r>
      <w:r>
        <w:rPr>
          <w:rFonts w:ascii="Times New Roman" w:hAnsi="Times New Roman"/>
          <w:sz w:val="24"/>
          <w:szCs w:val="24"/>
        </w:rPr>
        <w:t>.</w:t>
      </w:r>
      <w:r w:rsidRPr="00373EEF">
        <w:t xml:space="preserve"> </w:t>
      </w:r>
      <w:r w:rsidRPr="00373EEF">
        <w:rPr>
          <w:rFonts w:ascii="Times New Roman" w:hAnsi="Times New Roman"/>
          <w:sz w:val="24"/>
          <w:szCs w:val="24"/>
        </w:rPr>
        <w:t>Отработка сложных технических приемов.</w:t>
      </w:r>
    </w:p>
    <w:p w:rsidR="003F0170" w:rsidRPr="006467F3" w:rsidRDefault="003F0170" w:rsidP="003F0170">
      <w:pPr>
        <w:rPr>
          <w:rFonts w:ascii="Times New Roman" w:hAnsi="Times New Roman"/>
          <w:sz w:val="24"/>
          <w:szCs w:val="24"/>
        </w:rPr>
      </w:pPr>
      <w:r w:rsidRPr="006467F3">
        <w:rPr>
          <w:rFonts w:ascii="Times New Roman" w:hAnsi="Times New Roman"/>
          <w:b/>
          <w:sz w:val="24"/>
          <w:szCs w:val="24"/>
        </w:rPr>
        <w:t xml:space="preserve">5. Изучение приема игры перебором. Простой перебор. Сложный перебор. Импровизация перебора. </w:t>
      </w:r>
      <w:r w:rsidRPr="006467F3">
        <w:rPr>
          <w:rFonts w:ascii="Times New Roman" w:hAnsi="Times New Roman"/>
          <w:sz w:val="24"/>
          <w:szCs w:val="24"/>
        </w:rPr>
        <w:t xml:space="preserve">Постановка рук, </w:t>
      </w:r>
      <w:proofErr w:type="spellStart"/>
      <w:r w:rsidRPr="006467F3">
        <w:rPr>
          <w:rFonts w:ascii="Times New Roman" w:hAnsi="Times New Roman"/>
          <w:sz w:val="24"/>
          <w:szCs w:val="24"/>
        </w:rPr>
        <w:t>звукоизвлечение</w:t>
      </w:r>
      <w:proofErr w:type="spellEnd"/>
      <w:proofErr w:type="gramStart"/>
      <w:r w:rsidRPr="006467F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67F3">
        <w:rPr>
          <w:rFonts w:ascii="Times New Roman" w:hAnsi="Times New Roman"/>
          <w:sz w:val="24"/>
          <w:szCs w:val="24"/>
        </w:rPr>
        <w:t>упражнения для развития.</w:t>
      </w:r>
    </w:p>
    <w:p w:rsidR="003F0170" w:rsidRPr="006467F3" w:rsidRDefault="003F0170" w:rsidP="003F0170">
      <w:pPr>
        <w:rPr>
          <w:rFonts w:ascii="Times New Roman" w:hAnsi="Times New Roman"/>
          <w:sz w:val="24"/>
          <w:szCs w:val="24"/>
        </w:rPr>
      </w:pPr>
      <w:r w:rsidRPr="006467F3">
        <w:rPr>
          <w:rFonts w:ascii="Times New Roman" w:hAnsi="Times New Roman"/>
          <w:b/>
          <w:sz w:val="24"/>
          <w:szCs w:val="24"/>
        </w:rPr>
        <w:t>6</w:t>
      </w:r>
      <w:r w:rsidRPr="006467F3">
        <w:rPr>
          <w:rFonts w:ascii="Times New Roman" w:hAnsi="Times New Roman"/>
          <w:sz w:val="24"/>
          <w:szCs w:val="24"/>
        </w:rPr>
        <w:t xml:space="preserve">. </w:t>
      </w:r>
      <w:r w:rsidRPr="006467F3">
        <w:rPr>
          <w:rFonts w:ascii="Times New Roman" w:hAnsi="Times New Roman"/>
          <w:b/>
          <w:sz w:val="24"/>
          <w:szCs w:val="24"/>
        </w:rPr>
        <w:t xml:space="preserve">Изучение сложных аккордов </w:t>
      </w:r>
      <w:proofErr w:type="spellStart"/>
      <w:r w:rsidRPr="006467F3">
        <w:rPr>
          <w:rFonts w:ascii="Times New Roman" w:hAnsi="Times New Roman"/>
          <w:b/>
          <w:sz w:val="24"/>
          <w:szCs w:val="24"/>
        </w:rPr>
        <w:t>баррэ</w:t>
      </w:r>
      <w:proofErr w:type="spellEnd"/>
      <w:r w:rsidRPr="006467F3">
        <w:rPr>
          <w:rFonts w:ascii="Times New Roman" w:hAnsi="Times New Roman"/>
          <w:b/>
          <w:sz w:val="24"/>
          <w:szCs w:val="24"/>
        </w:rPr>
        <w:t xml:space="preserve">. </w:t>
      </w:r>
      <w:r w:rsidRPr="006467F3">
        <w:rPr>
          <w:rFonts w:ascii="Times New Roman" w:hAnsi="Times New Roman"/>
          <w:sz w:val="24"/>
          <w:szCs w:val="24"/>
        </w:rPr>
        <w:t xml:space="preserve">Группа аккордов </w:t>
      </w:r>
      <w:r w:rsidRPr="006467F3">
        <w:rPr>
          <w:rFonts w:ascii="Times New Roman" w:hAnsi="Times New Roman"/>
          <w:sz w:val="24"/>
          <w:szCs w:val="24"/>
          <w:lang w:val="en-US"/>
        </w:rPr>
        <w:t>F</w:t>
      </w:r>
      <w:r w:rsidRPr="006467F3">
        <w:rPr>
          <w:rFonts w:ascii="Times New Roman" w:hAnsi="Times New Roman"/>
          <w:sz w:val="24"/>
          <w:szCs w:val="24"/>
        </w:rPr>
        <w:t xml:space="preserve">, </w:t>
      </w:r>
      <w:r w:rsidRPr="006467F3">
        <w:rPr>
          <w:rFonts w:ascii="Times New Roman" w:hAnsi="Times New Roman"/>
          <w:sz w:val="24"/>
          <w:szCs w:val="24"/>
          <w:lang w:val="en-US"/>
        </w:rPr>
        <w:t>f</w:t>
      </w:r>
      <w:r w:rsidRPr="006467F3">
        <w:rPr>
          <w:rFonts w:ascii="Times New Roman" w:hAnsi="Times New Roman"/>
          <w:sz w:val="24"/>
          <w:szCs w:val="24"/>
        </w:rPr>
        <w:t xml:space="preserve"> -диез, </w:t>
      </w:r>
      <w:r w:rsidRPr="006467F3">
        <w:rPr>
          <w:rFonts w:ascii="Times New Roman" w:hAnsi="Times New Roman"/>
          <w:sz w:val="24"/>
          <w:szCs w:val="24"/>
          <w:lang w:val="en-US"/>
        </w:rPr>
        <w:t>f</w:t>
      </w:r>
      <w:r w:rsidRPr="006467F3">
        <w:rPr>
          <w:rFonts w:ascii="Times New Roman" w:hAnsi="Times New Roman"/>
          <w:sz w:val="24"/>
          <w:szCs w:val="24"/>
        </w:rPr>
        <w:t xml:space="preserve">- бемоль, </w:t>
      </w:r>
      <w:r w:rsidRPr="006467F3">
        <w:rPr>
          <w:rFonts w:ascii="Times New Roman" w:hAnsi="Times New Roman"/>
          <w:sz w:val="24"/>
          <w:szCs w:val="24"/>
          <w:lang w:val="en-US"/>
        </w:rPr>
        <w:t>f</w:t>
      </w:r>
      <w:r w:rsidRPr="006467F3">
        <w:rPr>
          <w:rFonts w:ascii="Times New Roman" w:hAnsi="Times New Roman"/>
          <w:sz w:val="24"/>
          <w:szCs w:val="24"/>
        </w:rPr>
        <w:t xml:space="preserve">-бекар, </w:t>
      </w:r>
      <w:proofErr w:type="spellStart"/>
      <w:proofErr w:type="gramStart"/>
      <w:r w:rsidRPr="006467F3">
        <w:rPr>
          <w:rFonts w:ascii="Times New Roman" w:hAnsi="Times New Roman"/>
          <w:sz w:val="24"/>
          <w:szCs w:val="24"/>
        </w:rPr>
        <w:t>баре-минор</w:t>
      </w:r>
      <w:proofErr w:type="spellEnd"/>
      <w:proofErr w:type="gramEnd"/>
      <w:r w:rsidRPr="006467F3">
        <w:rPr>
          <w:rFonts w:ascii="Times New Roman" w:hAnsi="Times New Roman"/>
          <w:sz w:val="24"/>
          <w:szCs w:val="24"/>
        </w:rPr>
        <w:t>.</w:t>
      </w:r>
      <w:r w:rsidRPr="006467F3">
        <w:rPr>
          <w:rFonts w:ascii="Times New Roman" w:hAnsi="Times New Roman"/>
          <w:b/>
          <w:sz w:val="24"/>
          <w:szCs w:val="24"/>
        </w:rPr>
        <w:t xml:space="preserve"> Практическая часть. </w:t>
      </w:r>
      <w:r w:rsidRPr="006467F3">
        <w:rPr>
          <w:rFonts w:ascii="Times New Roman" w:hAnsi="Times New Roman"/>
          <w:sz w:val="24"/>
          <w:szCs w:val="24"/>
        </w:rPr>
        <w:t xml:space="preserve">Основные аккорды: определение, буквенное обозначение, схемы. Постановка рук. </w:t>
      </w:r>
      <w:proofErr w:type="spellStart"/>
      <w:r w:rsidRPr="006467F3">
        <w:rPr>
          <w:rFonts w:ascii="Times New Roman" w:hAnsi="Times New Roman"/>
          <w:sz w:val="24"/>
          <w:szCs w:val="24"/>
        </w:rPr>
        <w:t>Звукоизвлечение</w:t>
      </w:r>
      <w:proofErr w:type="spellEnd"/>
      <w:r w:rsidRPr="006467F3">
        <w:rPr>
          <w:rFonts w:ascii="Times New Roman" w:hAnsi="Times New Roman"/>
          <w:sz w:val="24"/>
          <w:szCs w:val="24"/>
        </w:rPr>
        <w:t>.</w:t>
      </w:r>
    </w:p>
    <w:p w:rsidR="003F0170" w:rsidRPr="006467F3" w:rsidRDefault="003F0170" w:rsidP="003F0170">
      <w:pPr>
        <w:rPr>
          <w:rFonts w:ascii="Times New Roman" w:hAnsi="Times New Roman"/>
          <w:sz w:val="24"/>
          <w:szCs w:val="24"/>
        </w:rPr>
      </w:pPr>
      <w:r w:rsidRPr="006467F3">
        <w:rPr>
          <w:rFonts w:ascii="Times New Roman" w:hAnsi="Times New Roman"/>
          <w:b/>
          <w:sz w:val="24"/>
          <w:szCs w:val="24"/>
        </w:rPr>
        <w:t>7. Бас. Роль баса в гармонии.</w:t>
      </w:r>
      <w:r w:rsidRPr="006467F3">
        <w:rPr>
          <w:rFonts w:ascii="Times New Roman" w:hAnsi="Times New Roman"/>
          <w:sz w:val="24"/>
          <w:szCs w:val="24"/>
        </w:rPr>
        <w:t xml:space="preserve"> </w:t>
      </w:r>
      <w:r w:rsidRPr="006467F3">
        <w:rPr>
          <w:rFonts w:ascii="Times New Roman" w:hAnsi="Times New Roman"/>
          <w:b/>
          <w:sz w:val="24"/>
          <w:szCs w:val="24"/>
        </w:rPr>
        <w:t>Бас-щипок</w:t>
      </w:r>
      <w:r w:rsidRPr="006467F3">
        <w:rPr>
          <w:rFonts w:ascii="Times New Roman" w:hAnsi="Times New Roman"/>
          <w:sz w:val="24"/>
          <w:szCs w:val="24"/>
        </w:rPr>
        <w:t xml:space="preserve">. </w:t>
      </w:r>
      <w:r w:rsidRPr="006467F3">
        <w:rPr>
          <w:rFonts w:ascii="Times New Roman" w:hAnsi="Times New Roman"/>
          <w:b/>
          <w:sz w:val="24"/>
          <w:szCs w:val="24"/>
        </w:rPr>
        <w:t>Переменный бас.</w:t>
      </w:r>
      <w:r w:rsidRPr="006467F3">
        <w:rPr>
          <w:rFonts w:ascii="Times New Roman" w:hAnsi="Times New Roman"/>
          <w:sz w:val="24"/>
          <w:szCs w:val="24"/>
        </w:rPr>
        <w:t xml:space="preserve"> Понятие баса. </w:t>
      </w:r>
      <w:proofErr w:type="spellStart"/>
      <w:r w:rsidRPr="006467F3">
        <w:rPr>
          <w:rFonts w:ascii="Times New Roman" w:hAnsi="Times New Roman"/>
          <w:sz w:val="24"/>
          <w:szCs w:val="24"/>
        </w:rPr>
        <w:t>Звукоизлечение</w:t>
      </w:r>
      <w:proofErr w:type="spellEnd"/>
      <w:r w:rsidRPr="006467F3">
        <w:rPr>
          <w:rFonts w:ascii="Times New Roman" w:hAnsi="Times New Roman"/>
          <w:sz w:val="24"/>
          <w:szCs w:val="24"/>
        </w:rPr>
        <w:t>.</w:t>
      </w:r>
    </w:p>
    <w:p w:rsidR="003F0170" w:rsidRPr="006467F3" w:rsidRDefault="003F0170" w:rsidP="003F0170">
      <w:pPr>
        <w:rPr>
          <w:rFonts w:ascii="Times New Roman" w:hAnsi="Times New Roman"/>
          <w:sz w:val="24"/>
          <w:szCs w:val="24"/>
        </w:rPr>
      </w:pPr>
      <w:r w:rsidRPr="006467F3">
        <w:rPr>
          <w:rFonts w:ascii="Times New Roman" w:hAnsi="Times New Roman"/>
          <w:b/>
          <w:sz w:val="24"/>
          <w:szCs w:val="24"/>
        </w:rPr>
        <w:t xml:space="preserve">8. Зачет. Теория. Практика. </w:t>
      </w:r>
      <w:r w:rsidRPr="006467F3">
        <w:rPr>
          <w:rFonts w:ascii="Times New Roman" w:hAnsi="Times New Roman"/>
          <w:sz w:val="24"/>
          <w:szCs w:val="24"/>
        </w:rPr>
        <w:t xml:space="preserve">Строение аккордов. </w:t>
      </w:r>
      <w:proofErr w:type="spellStart"/>
      <w:r w:rsidRPr="006467F3">
        <w:rPr>
          <w:rFonts w:ascii="Times New Roman" w:hAnsi="Times New Roman"/>
          <w:sz w:val="24"/>
          <w:szCs w:val="24"/>
        </w:rPr>
        <w:t>Угадайка</w:t>
      </w:r>
      <w:proofErr w:type="spellEnd"/>
      <w:r w:rsidRPr="006467F3">
        <w:rPr>
          <w:rFonts w:ascii="Times New Roman" w:hAnsi="Times New Roman"/>
          <w:sz w:val="24"/>
          <w:szCs w:val="24"/>
        </w:rPr>
        <w:t>.</w:t>
      </w:r>
    </w:p>
    <w:p w:rsidR="003F0170" w:rsidRPr="006467F3" w:rsidRDefault="003F0170" w:rsidP="003F0170">
      <w:pPr>
        <w:rPr>
          <w:rFonts w:ascii="Times New Roman" w:hAnsi="Times New Roman"/>
          <w:sz w:val="24"/>
          <w:szCs w:val="24"/>
        </w:rPr>
      </w:pPr>
      <w:r w:rsidRPr="006467F3">
        <w:rPr>
          <w:rFonts w:ascii="Times New Roman" w:hAnsi="Times New Roman"/>
          <w:b/>
          <w:sz w:val="24"/>
          <w:szCs w:val="24"/>
        </w:rPr>
        <w:t xml:space="preserve">9. Раскрасим песню красками. </w:t>
      </w:r>
      <w:proofErr w:type="spellStart"/>
      <w:r w:rsidRPr="006467F3">
        <w:rPr>
          <w:rFonts w:ascii="Times New Roman" w:hAnsi="Times New Roman"/>
          <w:sz w:val="24"/>
          <w:szCs w:val="24"/>
        </w:rPr>
        <w:t>Легато-стакатто</w:t>
      </w:r>
      <w:proofErr w:type="spellEnd"/>
      <w:r w:rsidRPr="006467F3">
        <w:rPr>
          <w:rFonts w:ascii="Times New Roman" w:hAnsi="Times New Roman"/>
          <w:sz w:val="24"/>
          <w:szCs w:val="24"/>
        </w:rPr>
        <w:t>. Форте. Пиано.</w:t>
      </w:r>
    </w:p>
    <w:p w:rsidR="003F0170" w:rsidRPr="006467F3" w:rsidRDefault="003F0170" w:rsidP="003F0170">
      <w:pPr>
        <w:rPr>
          <w:rFonts w:ascii="Times New Roman" w:hAnsi="Times New Roman"/>
          <w:sz w:val="24"/>
          <w:szCs w:val="24"/>
        </w:rPr>
      </w:pPr>
      <w:r w:rsidRPr="006467F3">
        <w:rPr>
          <w:rFonts w:ascii="Times New Roman" w:hAnsi="Times New Roman"/>
          <w:b/>
          <w:sz w:val="24"/>
          <w:szCs w:val="24"/>
        </w:rPr>
        <w:t xml:space="preserve">10. Все взаимосвязано. </w:t>
      </w:r>
      <w:proofErr w:type="spellStart"/>
      <w:r w:rsidRPr="006467F3">
        <w:rPr>
          <w:rFonts w:ascii="Times New Roman" w:hAnsi="Times New Roman"/>
          <w:sz w:val="24"/>
          <w:szCs w:val="24"/>
        </w:rPr>
        <w:t>Четырехстишье</w:t>
      </w:r>
      <w:proofErr w:type="spellEnd"/>
      <w:r w:rsidRPr="006467F3">
        <w:rPr>
          <w:rFonts w:ascii="Times New Roman" w:hAnsi="Times New Roman"/>
          <w:sz w:val="24"/>
          <w:szCs w:val="24"/>
        </w:rPr>
        <w:t>. Главная мысль. Мелодичность мелодии.</w:t>
      </w:r>
    </w:p>
    <w:p w:rsidR="003F0170" w:rsidRDefault="003F0170" w:rsidP="003F0170">
      <w:pPr>
        <w:rPr>
          <w:rFonts w:ascii="Times New Roman" w:hAnsi="Times New Roman"/>
          <w:sz w:val="24"/>
          <w:szCs w:val="24"/>
        </w:rPr>
      </w:pPr>
      <w:r w:rsidRPr="006467F3">
        <w:rPr>
          <w:rFonts w:ascii="Times New Roman" w:hAnsi="Times New Roman"/>
          <w:b/>
          <w:sz w:val="24"/>
          <w:szCs w:val="24"/>
        </w:rPr>
        <w:t xml:space="preserve">11. А </w:t>
      </w:r>
      <w:proofErr w:type="spellStart"/>
      <w:r w:rsidRPr="006467F3">
        <w:rPr>
          <w:rFonts w:ascii="Times New Roman" w:hAnsi="Times New Roman"/>
          <w:b/>
          <w:sz w:val="24"/>
          <w:szCs w:val="24"/>
        </w:rPr>
        <w:t>ну-ка</w:t>
      </w:r>
      <w:proofErr w:type="gramStart"/>
      <w:r w:rsidRPr="006467F3">
        <w:rPr>
          <w:rFonts w:ascii="Times New Roman" w:hAnsi="Times New Roman"/>
          <w:b/>
          <w:sz w:val="24"/>
          <w:szCs w:val="24"/>
        </w:rPr>
        <w:t>,д</w:t>
      </w:r>
      <w:proofErr w:type="gramEnd"/>
      <w:r w:rsidRPr="006467F3">
        <w:rPr>
          <w:rFonts w:ascii="Times New Roman" w:hAnsi="Times New Roman"/>
          <w:b/>
          <w:sz w:val="24"/>
          <w:szCs w:val="24"/>
        </w:rPr>
        <w:t>авай-ка</w:t>
      </w:r>
      <w:proofErr w:type="spellEnd"/>
      <w:r w:rsidRPr="006467F3">
        <w:rPr>
          <w:rFonts w:ascii="Times New Roman" w:hAnsi="Times New Roman"/>
          <w:b/>
          <w:sz w:val="24"/>
          <w:szCs w:val="24"/>
        </w:rPr>
        <w:t xml:space="preserve">. </w:t>
      </w:r>
      <w:r w:rsidRPr="006467F3">
        <w:rPr>
          <w:rFonts w:ascii="Times New Roman" w:hAnsi="Times New Roman"/>
          <w:sz w:val="24"/>
          <w:szCs w:val="24"/>
        </w:rPr>
        <w:t>Построение концертного номера на маленькую аудиторию. Построение концертного номера на среднюю аудиторию. Построение концертного номера на большую аудиторию.</w:t>
      </w:r>
    </w:p>
    <w:p w:rsidR="003F0170" w:rsidRPr="003F0170" w:rsidRDefault="003F0170" w:rsidP="003F01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5E2F6F" w:rsidRDefault="005E2F6F" w:rsidP="00D21F82">
      <w:pPr>
        <w:rPr>
          <w:rFonts w:ascii="Times New Roman" w:hAnsi="Times New Roman"/>
          <w:b/>
          <w:sz w:val="24"/>
          <w:szCs w:val="24"/>
        </w:rPr>
      </w:pPr>
    </w:p>
    <w:p w:rsidR="005E2F6F" w:rsidRDefault="005E2F6F" w:rsidP="00D21F82">
      <w:pPr>
        <w:rPr>
          <w:rFonts w:ascii="Times New Roman" w:hAnsi="Times New Roman"/>
          <w:b/>
          <w:sz w:val="24"/>
          <w:szCs w:val="24"/>
        </w:rPr>
      </w:pPr>
    </w:p>
    <w:p w:rsidR="00D21F82" w:rsidRDefault="00D21F82" w:rsidP="00D21F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Учебно-тематический план 2 года обучения</w:t>
      </w:r>
    </w:p>
    <w:p w:rsidR="00D21F82" w:rsidRPr="00881B4B" w:rsidRDefault="00D21F82" w:rsidP="00D21F82">
      <w:pPr>
        <w:tabs>
          <w:tab w:val="left" w:pos="40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"/>
        <w:gridCol w:w="4568"/>
        <w:gridCol w:w="857"/>
        <w:gridCol w:w="978"/>
        <w:gridCol w:w="1276"/>
        <w:gridCol w:w="333"/>
        <w:gridCol w:w="943"/>
      </w:tblGrid>
      <w:tr w:rsidR="00D21F82" w:rsidRPr="00881B4B" w:rsidTr="005E2F6F">
        <w:trPr>
          <w:trHeight w:val="694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5E2F6F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513C43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Вводное занятие.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Техника безопасности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F2550D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Изучение характерных</w:t>
            </w:r>
            <w:r w:rsidRPr="00F2550D">
              <w:rPr>
                <w:rFonts w:ascii="Times New Roman" w:hAnsi="Times New Roman"/>
                <w:b/>
              </w:rPr>
              <w:t xml:space="preserve"> приемов игры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Легато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Стаккато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Пиццикато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Глиссандо</w:t>
            </w:r>
          </w:p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A764BD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Арпеджио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Устный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практический</w:t>
            </w: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 xml:space="preserve"> опрос по пройденным темам</w:t>
            </w: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аккорды с приемом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Баррэ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914343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аккордов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  <w:p w:rsidR="00D21F82" w:rsidRPr="00914343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8868BD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045290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проверка знаний аккордов группы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914343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аккордов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8868BD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001381" w:rsidRDefault="00D21F82" w:rsidP="00967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проверка знаний аккордов группы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Группа аккордов</w:t>
            </w:r>
            <w:r w:rsidRPr="00881B4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8868BD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Письменная </w:t>
            </w:r>
            <w:r w:rsidRPr="00881B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проверка знаний аккордов группы </w:t>
            </w:r>
            <w:r w:rsidRPr="00881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914343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аккордов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8868BD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Письменная проверка знаний аккордов группы</w:t>
            </w:r>
            <w:r w:rsidRPr="00914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</w:p>
          <w:p w:rsidR="00D21F82" w:rsidRPr="00914343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тест</w:t>
            </w: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Мелизмы и другие музыкальные украшения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02C94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Форшлаг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D02C94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Мордент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02C94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D02C94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Апподжатура</w:t>
            </w:r>
            <w:proofErr w:type="spellEnd"/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02C94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D02C94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Трель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02C94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Группето</w:t>
            </w:r>
            <w:proofErr w:type="spellEnd"/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02C94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045290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техники игры</w:t>
            </w: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Элементарная теория музыки (ЭТМ)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D02C94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D02C94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Расположение нот на грифе гитары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D02C94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D02C94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табулатуры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D02C94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tcBorders>
              <w:left w:val="single" w:sz="2" w:space="0" w:color="000000"/>
              <w:bottom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4" w:space="0" w:color="auto"/>
            </w:tcBorders>
          </w:tcPr>
          <w:p w:rsidR="00D21F82" w:rsidRPr="00D02C94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Музыкальные интервалы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52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Гаммы, лады и пентатоника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D21F82" w:rsidRPr="00D02C94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D21F82" w:rsidRPr="00D02C94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152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Звукоряд, октавы и ноты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D02C94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D02C94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Теоретический и практический зачет</w:t>
            </w:r>
          </w:p>
        </w:tc>
      </w:tr>
      <w:tr w:rsidR="00D21F82" w:rsidRPr="00881B4B" w:rsidTr="005E2F6F">
        <w:trPr>
          <w:trHeight w:val="508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народов мира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8868BD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68BD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524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Бардовская песня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8868BD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68BD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348"/>
        </w:trPr>
        <w:tc>
          <w:tcPr>
            <w:tcW w:w="401" w:type="dxa"/>
            <w:tcBorders>
              <w:left w:val="single" w:sz="2" w:space="0" w:color="000000"/>
              <w:bottom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Классическая и джазовая гармония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8868BD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360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Испанская гитара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8868BD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  <w:gridSpan w:val="2"/>
            <w:tcBorders>
              <w:left w:val="single" w:sz="2" w:space="0" w:color="000000"/>
              <w:right w:val="single" w:sz="4" w:space="0" w:color="auto"/>
            </w:tcBorders>
          </w:tcPr>
          <w:p w:rsidR="00D21F82" w:rsidRPr="00623B8C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left w:val="single" w:sz="2" w:space="0" w:color="000000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знайний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Устный опрос</w:t>
            </w:r>
          </w:p>
        </w:tc>
      </w:tr>
      <w:tr w:rsidR="00D21F82" w:rsidRPr="00881B4B" w:rsidTr="005E2F6F">
        <w:trPr>
          <w:trHeight w:val="524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588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Строение аккордов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запись нот и табулатур</w:t>
            </w:r>
          </w:p>
        </w:tc>
      </w:tr>
      <w:tr w:rsidR="00D21F82" w:rsidRPr="00881B4B" w:rsidTr="005E2F6F">
        <w:trPr>
          <w:trHeight w:val="524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Угадай-ка</w:t>
            </w:r>
          </w:p>
        </w:tc>
      </w:tr>
      <w:tr w:rsidR="00D21F82" w:rsidRPr="00881B4B" w:rsidTr="005E2F6F">
        <w:trPr>
          <w:trHeight w:val="87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Приемы игры на электрогитаре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001381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540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Хамер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Пул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540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Бенд</w:t>
            </w:r>
            <w:proofErr w:type="spellEnd"/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001381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001381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540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Вибрато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001381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001381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524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540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Глушение струн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техники игры</w:t>
            </w:r>
          </w:p>
        </w:tc>
      </w:tr>
      <w:tr w:rsidR="00D21F82" w:rsidRPr="00881B4B" w:rsidTr="005E2F6F">
        <w:trPr>
          <w:trHeight w:val="540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“А ну-ка, давай-ка»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001381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3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87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Построение концертного номера на маленькую аудиторию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889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Построение концертного номера на среднюю аудиторию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87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Построение концертного номера на большую аудиторию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122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Концерты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8868BD" w:rsidRDefault="005E2F6F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68BD" w:rsidRDefault="005E2F6F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Выступления: Песня, муз. Произведение</w:t>
            </w:r>
          </w:p>
        </w:tc>
      </w:tr>
      <w:tr w:rsidR="00474CBB" w:rsidRPr="00881B4B" w:rsidTr="005E2F6F">
        <w:trPr>
          <w:trHeight w:val="122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474CBB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74CBB" w:rsidRPr="00881B4B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4CBB" w:rsidRDefault="005E2F6F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BB" w:rsidRPr="00881B4B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BB" w:rsidRDefault="005E2F6F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BB" w:rsidRPr="00881B4B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задание «Музыкальная азбука»</w:t>
            </w:r>
          </w:p>
        </w:tc>
      </w:tr>
      <w:tr w:rsidR="00474CBB" w:rsidRPr="00881B4B" w:rsidTr="005E2F6F">
        <w:trPr>
          <w:trHeight w:val="1223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474CBB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74CBB" w:rsidRPr="00881B4B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4CBB" w:rsidRDefault="005E2F6F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BB" w:rsidRPr="00881B4B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BB" w:rsidRDefault="005E2F6F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BB" w:rsidRPr="00881B4B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Публичное выступление</w:t>
            </w:r>
          </w:p>
        </w:tc>
      </w:tr>
      <w:tr w:rsidR="00D21F82" w:rsidRPr="00881B4B" w:rsidTr="005E2F6F">
        <w:trPr>
          <w:trHeight w:val="768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Индивидуальное занятия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F82" w:rsidRPr="00881B4B" w:rsidTr="005E2F6F">
        <w:trPr>
          <w:trHeight w:val="524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474CBB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4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1F82" w:rsidRPr="00623B8C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2F4D42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E35B63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82" w:rsidRPr="00881B4B" w:rsidRDefault="00D21F82" w:rsidP="00967E8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1F82" w:rsidRDefault="00D21F82" w:rsidP="00D21F82">
      <w:pPr>
        <w:tabs>
          <w:tab w:val="left" w:pos="40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F0170" w:rsidRPr="008C053B" w:rsidRDefault="003F0170" w:rsidP="003F0170">
      <w:pPr>
        <w:jc w:val="center"/>
        <w:rPr>
          <w:rFonts w:ascii="Times New Roman" w:hAnsi="Times New Roman"/>
          <w:b/>
          <w:sz w:val="24"/>
          <w:szCs w:val="24"/>
        </w:rPr>
      </w:pPr>
      <w:r w:rsidRPr="008C053B">
        <w:rPr>
          <w:rFonts w:ascii="Times New Roman" w:hAnsi="Times New Roman"/>
          <w:b/>
          <w:sz w:val="24"/>
          <w:szCs w:val="24"/>
        </w:rPr>
        <w:t>Содержание программы 2 года обучения</w:t>
      </w:r>
    </w:p>
    <w:p w:rsidR="003F0170" w:rsidRDefault="003F0170" w:rsidP="003F0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1.Вводное занятие.</w:t>
      </w:r>
      <w:r>
        <w:rPr>
          <w:rFonts w:ascii="Times New Roman" w:hAnsi="Times New Roman"/>
          <w:bCs/>
          <w:sz w:val="24"/>
          <w:szCs w:val="24"/>
        </w:rPr>
        <w:t xml:space="preserve"> Техника безопасности. Теоретическая часть. </w:t>
      </w:r>
      <w:r w:rsidRPr="00684885">
        <w:rPr>
          <w:rFonts w:ascii="Times New Roman" w:hAnsi="Times New Roman"/>
        </w:rPr>
        <w:t xml:space="preserve">Содержание и режим </w:t>
      </w:r>
      <w:proofErr w:type="gramStart"/>
      <w:r w:rsidRPr="00684885">
        <w:rPr>
          <w:rFonts w:ascii="Times New Roman" w:hAnsi="Times New Roman"/>
        </w:rPr>
        <w:t>учебных</w:t>
      </w:r>
      <w:proofErr w:type="gramEnd"/>
      <w:r w:rsidRPr="00684885">
        <w:rPr>
          <w:rFonts w:ascii="Times New Roman" w:hAnsi="Times New Roman"/>
        </w:rPr>
        <w:t xml:space="preserve"> занятия.</w:t>
      </w:r>
      <w:r>
        <w:rPr>
          <w:rFonts w:ascii="Times New Roman" w:hAnsi="Times New Roman"/>
        </w:rPr>
        <w:t xml:space="preserve"> </w:t>
      </w:r>
      <w:r w:rsidRPr="0099405F">
        <w:rPr>
          <w:rFonts w:ascii="Times New Roman" w:hAnsi="Times New Roman"/>
          <w:sz w:val="24"/>
          <w:szCs w:val="24"/>
        </w:rPr>
        <w:t>Правила поведения на занятиях,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05F">
        <w:rPr>
          <w:rFonts w:ascii="Times New Roman" w:hAnsi="Times New Roman"/>
          <w:sz w:val="24"/>
          <w:szCs w:val="24"/>
        </w:rPr>
        <w:t>правила поведения и техника безопасности в образовательном учреждении</w:t>
      </w:r>
    </w:p>
    <w:p w:rsidR="003F0170" w:rsidRPr="006C3AA6" w:rsidRDefault="003F0170" w:rsidP="003F017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8C053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Изучение характерных</w:t>
      </w:r>
      <w:r w:rsidRPr="00F2550D">
        <w:rPr>
          <w:rFonts w:ascii="Times New Roman" w:hAnsi="Times New Roman"/>
          <w:b/>
        </w:rPr>
        <w:t xml:space="preserve"> приемов игры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Легато, стаккато, пиццикато, глиссандо, арпеджио</w:t>
      </w:r>
    </w:p>
    <w:p w:rsidR="003F0170" w:rsidRPr="006C3AA6" w:rsidRDefault="003F0170" w:rsidP="003F0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Pr="008C05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Основные аккорды с приемом «</w:t>
      </w:r>
      <w:proofErr w:type="spellStart"/>
      <w:r>
        <w:rPr>
          <w:rFonts w:ascii="Times New Roman" w:hAnsi="Times New Roman"/>
          <w:b/>
          <w:sz w:val="24"/>
          <w:szCs w:val="24"/>
        </w:rPr>
        <w:t>Баррэ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». Теоретическая часть. </w:t>
      </w:r>
      <w:r w:rsidRPr="006C3AA6">
        <w:rPr>
          <w:rFonts w:ascii="Times New Roman" w:hAnsi="Times New Roman"/>
          <w:sz w:val="24"/>
          <w:szCs w:val="24"/>
        </w:rPr>
        <w:t xml:space="preserve">Построение и запись </w:t>
      </w:r>
      <w:proofErr w:type="spellStart"/>
      <w:r w:rsidRPr="006C3AA6">
        <w:rPr>
          <w:rFonts w:ascii="Times New Roman" w:hAnsi="Times New Roman"/>
          <w:sz w:val="24"/>
          <w:szCs w:val="24"/>
        </w:rPr>
        <w:t>аккорда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бозначение.</w:t>
      </w:r>
      <w:r w:rsidRPr="006C3AA6">
        <w:rPr>
          <w:rFonts w:ascii="Times New Roman" w:hAnsi="Times New Roman"/>
          <w:sz w:val="24"/>
          <w:szCs w:val="24"/>
        </w:rPr>
        <w:t>Практическая</w:t>
      </w:r>
      <w:proofErr w:type="spellEnd"/>
      <w:r w:rsidRPr="006C3AA6">
        <w:rPr>
          <w:rFonts w:ascii="Times New Roman" w:hAnsi="Times New Roman"/>
          <w:sz w:val="24"/>
          <w:szCs w:val="24"/>
        </w:rPr>
        <w:t xml:space="preserve"> часть.</w:t>
      </w:r>
      <w:r>
        <w:rPr>
          <w:rFonts w:ascii="Times New Roman" w:hAnsi="Times New Roman"/>
          <w:sz w:val="24"/>
          <w:szCs w:val="24"/>
        </w:rPr>
        <w:t xml:space="preserve"> Применение аккорда в игре на инструменте.</w:t>
      </w:r>
    </w:p>
    <w:p w:rsidR="003F0170" w:rsidRPr="006C3AA6" w:rsidRDefault="003F0170" w:rsidP="003F0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8C05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Мелизмы и другие музыкальные украшения. </w:t>
      </w:r>
      <w:r w:rsidRPr="006C3AA6">
        <w:rPr>
          <w:rFonts w:ascii="Times New Roman" w:hAnsi="Times New Roman"/>
          <w:sz w:val="24"/>
          <w:szCs w:val="24"/>
        </w:rPr>
        <w:t xml:space="preserve">Форшлаг, мордент, </w:t>
      </w:r>
      <w:proofErr w:type="spellStart"/>
      <w:r w:rsidRPr="006C3AA6">
        <w:rPr>
          <w:rFonts w:ascii="Times New Roman" w:hAnsi="Times New Roman"/>
          <w:sz w:val="24"/>
          <w:szCs w:val="24"/>
        </w:rPr>
        <w:t>апподжатура</w:t>
      </w:r>
      <w:proofErr w:type="spellEnd"/>
      <w:r w:rsidRPr="006C3AA6">
        <w:rPr>
          <w:rFonts w:ascii="Times New Roman" w:hAnsi="Times New Roman"/>
          <w:sz w:val="24"/>
          <w:szCs w:val="24"/>
        </w:rPr>
        <w:t xml:space="preserve">, трель, </w:t>
      </w:r>
      <w:proofErr w:type="spellStart"/>
      <w:r w:rsidRPr="006C3AA6">
        <w:rPr>
          <w:rFonts w:ascii="Times New Roman" w:hAnsi="Times New Roman"/>
          <w:sz w:val="24"/>
          <w:szCs w:val="24"/>
        </w:rPr>
        <w:t>группето</w:t>
      </w:r>
      <w:proofErr w:type="spellEnd"/>
    </w:p>
    <w:p w:rsidR="003F0170" w:rsidRDefault="003F0170" w:rsidP="003F01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8C05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Элементарная теория музыки (ЭТМ). </w:t>
      </w:r>
      <w:r>
        <w:rPr>
          <w:rFonts w:ascii="Times New Roman" w:hAnsi="Times New Roman"/>
          <w:sz w:val="24"/>
          <w:szCs w:val="24"/>
        </w:rPr>
        <w:t xml:space="preserve">Ориентирование расположения нот на грифе шестиструнной гитары в стандартном строе, распространенные варианты записи табулатур, запись приемов игры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табулатура</w:t>
      </w:r>
      <w:proofErr w:type="gramEnd"/>
      <w:r>
        <w:rPr>
          <w:rFonts w:ascii="Times New Roman" w:hAnsi="Times New Roman"/>
          <w:sz w:val="24"/>
          <w:szCs w:val="24"/>
        </w:rPr>
        <w:t>, музыкальные интервалы, гаммы, лады, пентатоника, звукоряд, наименование октав и нот</w:t>
      </w:r>
    </w:p>
    <w:p w:rsidR="003F0170" w:rsidRPr="00E720F9" w:rsidRDefault="003F0170" w:rsidP="003F0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8C05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Музыка народов мира. </w:t>
      </w:r>
      <w:proofErr w:type="spellStart"/>
      <w:r w:rsidRPr="00E720F9">
        <w:rPr>
          <w:rFonts w:ascii="Times New Roman" w:hAnsi="Times New Roman"/>
          <w:sz w:val="24"/>
          <w:szCs w:val="24"/>
        </w:rPr>
        <w:t>Бардовская</w:t>
      </w:r>
      <w:proofErr w:type="spellEnd"/>
      <w:r w:rsidRPr="00E720F9">
        <w:rPr>
          <w:rFonts w:ascii="Times New Roman" w:hAnsi="Times New Roman"/>
          <w:sz w:val="24"/>
          <w:szCs w:val="24"/>
        </w:rPr>
        <w:t xml:space="preserve"> песня. Знакомство с бардами их твор</w:t>
      </w:r>
      <w:r>
        <w:rPr>
          <w:rFonts w:ascii="Times New Roman" w:hAnsi="Times New Roman"/>
          <w:sz w:val="24"/>
          <w:szCs w:val="24"/>
        </w:rPr>
        <w:t>чеством, классическая и джазовая гармония</w:t>
      </w:r>
    </w:p>
    <w:p w:rsidR="003F0170" w:rsidRDefault="003F0170" w:rsidP="003F0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7.Зачет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6467F3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6467F3">
        <w:rPr>
          <w:rFonts w:ascii="Times New Roman" w:hAnsi="Times New Roman"/>
          <w:b/>
          <w:sz w:val="24"/>
          <w:szCs w:val="24"/>
        </w:rPr>
        <w:t xml:space="preserve">еория. Практика. </w:t>
      </w:r>
      <w:r w:rsidRPr="006467F3">
        <w:rPr>
          <w:rFonts w:ascii="Times New Roman" w:hAnsi="Times New Roman"/>
          <w:sz w:val="24"/>
          <w:szCs w:val="24"/>
        </w:rPr>
        <w:t xml:space="preserve">Строение аккордов. </w:t>
      </w:r>
      <w:proofErr w:type="spellStart"/>
      <w:r w:rsidRPr="006467F3">
        <w:rPr>
          <w:rFonts w:ascii="Times New Roman" w:hAnsi="Times New Roman"/>
          <w:sz w:val="24"/>
          <w:szCs w:val="24"/>
        </w:rPr>
        <w:t>Угадайка</w:t>
      </w:r>
      <w:proofErr w:type="spellEnd"/>
      <w:r w:rsidRPr="006467F3">
        <w:rPr>
          <w:rFonts w:ascii="Times New Roman" w:hAnsi="Times New Roman"/>
          <w:sz w:val="24"/>
          <w:szCs w:val="24"/>
        </w:rPr>
        <w:t>.</w:t>
      </w:r>
    </w:p>
    <w:p w:rsidR="003F0170" w:rsidRDefault="003F0170" w:rsidP="003F0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8C05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Приемы игры на электрогитаре</w:t>
      </w:r>
      <w:r w:rsidRPr="002A4D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Разнообразие игры на инструменте. </w:t>
      </w:r>
      <w:proofErr w:type="spellStart"/>
      <w:r w:rsidRPr="002A4D49">
        <w:rPr>
          <w:rFonts w:ascii="Times New Roman" w:hAnsi="Times New Roman"/>
          <w:sz w:val="24"/>
          <w:szCs w:val="24"/>
        </w:rPr>
        <w:t>Хамер</w:t>
      </w:r>
      <w:proofErr w:type="spellEnd"/>
      <w:r w:rsidRPr="002A4D49">
        <w:rPr>
          <w:rFonts w:ascii="Times New Roman" w:hAnsi="Times New Roman"/>
          <w:sz w:val="24"/>
          <w:szCs w:val="24"/>
        </w:rPr>
        <w:t xml:space="preserve">. Пул, </w:t>
      </w:r>
      <w:proofErr w:type="spellStart"/>
      <w:r w:rsidRPr="002A4D49">
        <w:rPr>
          <w:rFonts w:ascii="Times New Roman" w:hAnsi="Times New Roman"/>
          <w:sz w:val="24"/>
          <w:szCs w:val="24"/>
        </w:rPr>
        <w:t>бенд</w:t>
      </w:r>
      <w:proofErr w:type="spellEnd"/>
      <w:r w:rsidRPr="002A4D49">
        <w:rPr>
          <w:rFonts w:ascii="Times New Roman" w:hAnsi="Times New Roman"/>
          <w:sz w:val="24"/>
          <w:szCs w:val="24"/>
        </w:rPr>
        <w:t>, вибрато, слайд, глушение струн.</w:t>
      </w:r>
    </w:p>
    <w:p w:rsidR="003F0170" w:rsidRPr="003F0170" w:rsidRDefault="003F0170" w:rsidP="003F0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9.</w:t>
      </w:r>
      <w:r w:rsidRPr="00BD49DD">
        <w:rPr>
          <w:rFonts w:ascii="Times New Roman" w:hAnsi="Times New Roman"/>
          <w:b/>
          <w:sz w:val="24"/>
          <w:szCs w:val="24"/>
        </w:rPr>
        <w:t xml:space="preserve"> </w:t>
      </w:r>
      <w:r w:rsidRPr="00881B4B">
        <w:rPr>
          <w:rFonts w:ascii="Times New Roman" w:hAnsi="Times New Roman"/>
          <w:b/>
          <w:sz w:val="24"/>
          <w:szCs w:val="24"/>
        </w:rPr>
        <w:t>“А ну-ка, давай-ка»</w:t>
      </w:r>
      <w:r w:rsidRPr="00BD49DD">
        <w:rPr>
          <w:rFonts w:ascii="Times New Roman" w:hAnsi="Times New Roman"/>
          <w:sz w:val="24"/>
          <w:szCs w:val="24"/>
        </w:rPr>
        <w:t xml:space="preserve"> </w:t>
      </w:r>
      <w:r w:rsidRPr="006467F3">
        <w:rPr>
          <w:rFonts w:ascii="Times New Roman" w:hAnsi="Times New Roman"/>
          <w:sz w:val="24"/>
          <w:szCs w:val="24"/>
        </w:rPr>
        <w:t xml:space="preserve">Построение концертного номера на маленькую аудиторию.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467F3">
        <w:rPr>
          <w:rFonts w:ascii="Times New Roman" w:hAnsi="Times New Roman"/>
          <w:sz w:val="24"/>
          <w:szCs w:val="24"/>
        </w:rPr>
        <w:t>Построение концертного номера на среднюю аудиторию. Построение концертного номера на большую аудиторию.</w:t>
      </w:r>
    </w:p>
    <w:p w:rsidR="003F0170" w:rsidRDefault="003F0170" w:rsidP="003F0170">
      <w:pPr>
        <w:rPr>
          <w:rFonts w:ascii="Times New Roman" w:hAnsi="Times New Roman"/>
          <w:b/>
          <w:sz w:val="24"/>
          <w:szCs w:val="24"/>
        </w:rPr>
      </w:pPr>
      <w:r w:rsidRPr="008044A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8044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8044AE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 xml:space="preserve"> 1 года обучения</w:t>
      </w:r>
    </w:p>
    <w:p w:rsidR="003F0170" w:rsidRDefault="003F0170" w:rsidP="003F01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</w:p>
    <w:p w:rsidR="003F0170" w:rsidRPr="003D1E5E" w:rsidRDefault="003F0170" w:rsidP="003F0170">
      <w:pPr>
        <w:pStyle w:val="a4"/>
        <w:spacing w:before="0" w:beforeAutospacing="0" w:after="0" w:afterAutospacing="0"/>
        <w:rPr>
          <w:color w:val="000000"/>
        </w:rPr>
      </w:pPr>
      <w:r w:rsidRPr="003D1E5E">
        <w:rPr>
          <w:b/>
          <w:bCs/>
          <w:i/>
          <w:iCs/>
          <w:color w:val="000000"/>
        </w:rPr>
        <w:t>Учащиеся должны знать:</w:t>
      </w:r>
    </w:p>
    <w:p w:rsidR="003F0170" w:rsidRPr="003D1E5E" w:rsidRDefault="003F0170" w:rsidP="003F0170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3D1E5E">
        <w:rPr>
          <w:color w:val="000000"/>
        </w:rPr>
        <w:t>основные приемы игры на гитаре, ее настройку, эксплуатацию;</w:t>
      </w:r>
    </w:p>
    <w:p w:rsidR="003F0170" w:rsidRPr="003D1E5E" w:rsidRDefault="003F0170" w:rsidP="003F0170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3D1E5E">
        <w:rPr>
          <w:color w:val="000000"/>
        </w:rPr>
        <w:t>основы музыкальной грамоты;</w:t>
      </w:r>
    </w:p>
    <w:p w:rsidR="003F0170" w:rsidRPr="003D1E5E" w:rsidRDefault="003F0170" w:rsidP="003F0170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3D1E5E">
        <w:rPr>
          <w:color w:val="000000"/>
        </w:rPr>
        <w:t>историю жанра гитарной песни;</w:t>
      </w:r>
    </w:p>
    <w:p w:rsidR="003F0170" w:rsidRPr="003D1E5E" w:rsidRDefault="003F0170" w:rsidP="003F0170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3D1E5E">
        <w:rPr>
          <w:color w:val="000000"/>
        </w:rPr>
        <w:t>популярные гитарные песни;</w:t>
      </w:r>
    </w:p>
    <w:p w:rsidR="003F0170" w:rsidRPr="003D1E5E" w:rsidRDefault="003F0170" w:rsidP="003F0170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3D1E5E">
        <w:rPr>
          <w:color w:val="000000"/>
        </w:rPr>
        <w:t>популярных авторов-исполнителей</w:t>
      </w:r>
    </w:p>
    <w:p w:rsidR="003F0170" w:rsidRPr="003D1E5E" w:rsidRDefault="003F0170" w:rsidP="003F0170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3D1E5E">
        <w:rPr>
          <w:color w:val="000000"/>
        </w:rPr>
        <w:t>более 15 аккордов</w:t>
      </w:r>
    </w:p>
    <w:p w:rsidR="003F0170" w:rsidRPr="003D1E5E" w:rsidRDefault="003F0170" w:rsidP="003F0170">
      <w:pPr>
        <w:pStyle w:val="a4"/>
        <w:spacing w:before="0" w:beforeAutospacing="0" w:after="0" w:afterAutospacing="0"/>
        <w:rPr>
          <w:color w:val="000000"/>
        </w:rPr>
      </w:pPr>
      <w:r w:rsidRPr="003D1E5E">
        <w:rPr>
          <w:b/>
          <w:bCs/>
          <w:i/>
          <w:iCs/>
          <w:color w:val="000000"/>
        </w:rPr>
        <w:t>Учащиеся должны уметь:</w:t>
      </w:r>
    </w:p>
    <w:p w:rsidR="003F0170" w:rsidRPr="003D1E5E" w:rsidRDefault="003F0170" w:rsidP="003F0170">
      <w:pPr>
        <w:pStyle w:val="a4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3D1E5E">
        <w:rPr>
          <w:color w:val="000000"/>
        </w:rPr>
        <w:t>правильно ставить аккорды, играть;</w:t>
      </w:r>
    </w:p>
    <w:p w:rsidR="003F0170" w:rsidRPr="003D1E5E" w:rsidRDefault="003F0170" w:rsidP="003F0170">
      <w:pPr>
        <w:pStyle w:val="a4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3D1E5E">
        <w:rPr>
          <w:color w:val="000000"/>
        </w:rPr>
        <w:t>настраивать гитару;</w:t>
      </w:r>
    </w:p>
    <w:p w:rsidR="003F0170" w:rsidRPr="003D1E5E" w:rsidRDefault="003F0170" w:rsidP="003F0170">
      <w:pPr>
        <w:pStyle w:val="a4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3D1E5E">
        <w:rPr>
          <w:color w:val="000000"/>
        </w:rPr>
        <w:t>читать и записывать аккорды.</w:t>
      </w:r>
    </w:p>
    <w:p w:rsidR="003F0170" w:rsidRPr="003D1E5E" w:rsidRDefault="003F0170" w:rsidP="003F0170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3F0170" w:rsidRPr="003D1E5E" w:rsidRDefault="003F0170" w:rsidP="003F0170">
      <w:pPr>
        <w:pStyle w:val="a4"/>
        <w:spacing w:before="0" w:beforeAutospacing="0" w:after="0" w:afterAutospacing="0"/>
        <w:rPr>
          <w:b/>
          <w:i/>
        </w:rPr>
      </w:pPr>
      <w:r w:rsidRPr="003D1E5E">
        <w:rPr>
          <w:b/>
          <w:i/>
        </w:rPr>
        <w:t xml:space="preserve">Получат развитие следующие личностные качества </w:t>
      </w:r>
      <w:proofErr w:type="gramStart"/>
      <w:r w:rsidRPr="003D1E5E">
        <w:rPr>
          <w:b/>
          <w:i/>
        </w:rPr>
        <w:t>обучающихся</w:t>
      </w:r>
      <w:proofErr w:type="gramEnd"/>
      <w:r w:rsidRPr="003D1E5E">
        <w:rPr>
          <w:b/>
          <w:i/>
        </w:rPr>
        <w:t>:</w:t>
      </w:r>
    </w:p>
    <w:p w:rsidR="003F0170" w:rsidRPr="003D1E5E" w:rsidRDefault="003F0170" w:rsidP="003F0170">
      <w:pPr>
        <w:pStyle w:val="a4"/>
        <w:spacing w:before="0" w:beforeAutospacing="0" w:after="0" w:afterAutospacing="0"/>
      </w:pPr>
      <w:r w:rsidRPr="003D1E5E">
        <w:t xml:space="preserve"> - интерес к музыке и исполнительству; </w:t>
      </w:r>
    </w:p>
    <w:p w:rsidR="003F0170" w:rsidRPr="003D1E5E" w:rsidRDefault="003F0170" w:rsidP="003F0170">
      <w:pPr>
        <w:pStyle w:val="a4"/>
        <w:spacing w:before="0" w:beforeAutospacing="0" w:after="0" w:afterAutospacing="0"/>
      </w:pPr>
      <w:r w:rsidRPr="003D1E5E">
        <w:t xml:space="preserve">- развитие слуха и чувства ритма; </w:t>
      </w:r>
    </w:p>
    <w:p w:rsidR="003F0170" w:rsidRPr="003D1E5E" w:rsidRDefault="003F0170" w:rsidP="003F0170">
      <w:pPr>
        <w:pStyle w:val="a4"/>
        <w:spacing w:before="0" w:beforeAutospacing="0" w:after="0" w:afterAutospacing="0"/>
        <w:rPr>
          <w:b/>
          <w:color w:val="000000"/>
        </w:rPr>
      </w:pPr>
      <w:r w:rsidRPr="003D1E5E">
        <w:t>- терпение и усидчивость, сосредоточенность на игре, концентрация внимания на процессе обучения.</w:t>
      </w:r>
    </w:p>
    <w:p w:rsidR="003F0170" w:rsidRPr="003D1E5E" w:rsidRDefault="003F0170" w:rsidP="003F0170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D1E5E">
        <w:rPr>
          <w:rFonts w:ascii="Times New Roman" w:hAnsi="Times New Roman"/>
          <w:b/>
          <w:i/>
          <w:color w:val="000000"/>
          <w:sz w:val="24"/>
          <w:szCs w:val="24"/>
        </w:rPr>
        <w:t xml:space="preserve">у </w:t>
      </w:r>
      <w:proofErr w:type="gramStart"/>
      <w:r w:rsidRPr="003D1E5E">
        <w:rPr>
          <w:rFonts w:ascii="Times New Roman" w:hAnsi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3D1E5E">
        <w:rPr>
          <w:rFonts w:ascii="Times New Roman" w:hAnsi="Times New Roman"/>
          <w:b/>
          <w:i/>
          <w:color w:val="000000"/>
          <w:sz w:val="24"/>
          <w:szCs w:val="24"/>
        </w:rPr>
        <w:t xml:space="preserve"> будут сформированы:</w:t>
      </w:r>
    </w:p>
    <w:p w:rsidR="003F0170" w:rsidRPr="003D1E5E" w:rsidRDefault="003F0170" w:rsidP="003F017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1E5E">
        <w:rPr>
          <w:rFonts w:ascii="Times New Roman" w:hAnsi="Times New Roman"/>
          <w:color w:val="000000"/>
          <w:sz w:val="24"/>
          <w:szCs w:val="24"/>
        </w:rPr>
        <w:t>– качества: трудолюбие, целеустремленность, усидчивость, аккуратность;</w:t>
      </w:r>
    </w:p>
    <w:p w:rsidR="003F0170" w:rsidRDefault="003F0170" w:rsidP="003F0170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3D1E5E">
        <w:rPr>
          <w:rFonts w:ascii="Times New Roman" w:hAnsi="Times New Roman"/>
          <w:color w:val="000000"/>
          <w:sz w:val="24"/>
          <w:szCs w:val="24"/>
        </w:rPr>
        <w:t>– чувства: самоуважения и уважения к другой личности;</w:t>
      </w:r>
    </w:p>
    <w:p w:rsidR="003F0170" w:rsidRDefault="003F0170" w:rsidP="003F0170">
      <w:pPr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3F0170" w:rsidRDefault="003F0170" w:rsidP="003F01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F0170" w:rsidRPr="000707E7" w:rsidRDefault="003F0170" w:rsidP="003F0170">
      <w:pPr>
        <w:rPr>
          <w:rFonts w:ascii="Times New Roman" w:hAnsi="Times New Roman"/>
          <w:b/>
          <w:sz w:val="28"/>
          <w:szCs w:val="28"/>
        </w:rPr>
      </w:pPr>
    </w:p>
    <w:p w:rsidR="003F0170" w:rsidRDefault="003F0170" w:rsidP="003F0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2 года обучения</w:t>
      </w:r>
    </w:p>
    <w:p w:rsidR="003F0170" w:rsidRDefault="003F0170" w:rsidP="003F0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170" w:rsidRDefault="003F0170" w:rsidP="003F01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Предметные:</w:t>
      </w:r>
    </w:p>
    <w:p w:rsidR="003F0170" w:rsidRPr="004F74CE" w:rsidRDefault="003F0170" w:rsidP="003F0170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4F74CE">
        <w:rPr>
          <w:b/>
          <w:bCs/>
          <w:i/>
          <w:iCs/>
          <w:color w:val="000000"/>
        </w:rPr>
        <w:t>Учащиеся должны знать:</w:t>
      </w:r>
    </w:p>
    <w:p w:rsidR="003F0170" w:rsidRPr="00B71045" w:rsidRDefault="003F0170" w:rsidP="003F0170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1045">
        <w:rPr>
          <w:rFonts w:ascii="Times New Roman" w:hAnsi="Times New Roman"/>
          <w:sz w:val="24"/>
          <w:szCs w:val="24"/>
        </w:rPr>
        <w:t>более 30 аккордов</w:t>
      </w:r>
    </w:p>
    <w:p w:rsidR="003F0170" w:rsidRPr="00B71045" w:rsidRDefault="003F0170" w:rsidP="003F0170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1045">
        <w:rPr>
          <w:rFonts w:ascii="Times New Roman" w:hAnsi="Times New Roman"/>
          <w:sz w:val="24"/>
          <w:szCs w:val="24"/>
        </w:rPr>
        <w:t>мелизмы и другие музыкальные украшения</w:t>
      </w:r>
    </w:p>
    <w:p w:rsidR="003F0170" w:rsidRPr="00B71045" w:rsidRDefault="003F0170" w:rsidP="003F0170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1045">
        <w:rPr>
          <w:rFonts w:ascii="Times New Roman" w:hAnsi="Times New Roman"/>
          <w:sz w:val="24"/>
          <w:szCs w:val="24"/>
        </w:rPr>
        <w:t>Элементарную теорию музыки</w:t>
      </w:r>
    </w:p>
    <w:p w:rsidR="003F0170" w:rsidRPr="00B71045" w:rsidRDefault="003F0170" w:rsidP="003F0170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1045">
        <w:rPr>
          <w:rFonts w:ascii="Times New Roman" w:hAnsi="Times New Roman"/>
          <w:sz w:val="24"/>
          <w:szCs w:val="24"/>
        </w:rPr>
        <w:t>Музыку народов мира</w:t>
      </w:r>
    </w:p>
    <w:p w:rsidR="003F0170" w:rsidRPr="00B71045" w:rsidRDefault="003F0170" w:rsidP="003F0170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1045">
        <w:rPr>
          <w:rFonts w:ascii="Times New Roman" w:hAnsi="Times New Roman"/>
          <w:sz w:val="24"/>
          <w:szCs w:val="24"/>
        </w:rPr>
        <w:t>Приемы игры на электрогитаре</w:t>
      </w:r>
    </w:p>
    <w:p w:rsidR="003F0170" w:rsidRPr="00B71045" w:rsidRDefault="003F0170" w:rsidP="003F0170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1045">
        <w:rPr>
          <w:rFonts w:ascii="Times New Roman" w:hAnsi="Times New Roman"/>
          <w:sz w:val="24"/>
          <w:szCs w:val="24"/>
        </w:rPr>
        <w:t>Нотную грамоту</w:t>
      </w:r>
    </w:p>
    <w:p w:rsidR="003F0170" w:rsidRPr="00B71045" w:rsidRDefault="003F0170" w:rsidP="003F0170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1045">
        <w:rPr>
          <w:rFonts w:ascii="Times New Roman" w:hAnsi="Times New Roman"/>
          <w:sz w:val="24"/>
          <w:szCs w:val="24"/>
        </w:rPr>
        <w:t>Иностранные термины</w:t>
      </w:r>
    </w:p>
    <w:p w:rsidR="003F0170" w:rsidRDefault="003F0170" w:rsidP="003F017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F74CE">
        <w:rPr>
          <w:rFonts w:ascii="Times New Roman" w:hAnsi="Times New Roman"/>
          <w:b/>
          <w:i/>
          <w:sz w:val="24"/>
          <w:szCs w:val="24"/>
        </w:rPr>
        <w:t>Учащиеся должны уметь</w:t>
      </w:r>
    </w:p>
    <w:p w:rsidR="003F0170" w:rsidRPr="00B71045" w:rsidRDefault="003F0170" w:rsidP="003F0170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1045">
        <w:rPr>
          <w:rFonts w:ascii="Times New Roman" w:hAnsi="Times New Roman"/>
          <w:sz w:val="24"/>
          <w:szCs w:val="24"/>
        </w:rPr>
        <w:t>Читать с листа</w:t>
      </w:r>
    </w:p>
    <w:p w:rsidR="003F0170" w:rsidRPr="00B71045" w:rsidRDefault="003F0170" w:rsidP="003F0170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1045">
        <w:rPr>
          <w:rFonts w:ascii="Times New Roman" w:hAnsi="Times New Roman"/>
          <w:sz w:val="24"/>
          <w:szCs w:val="24"/>
        </w:rPr>
        <w:t>Играть мелизмы и другие музыкальные украшения</w:t>
      </w:r>
    </w:p>
    <w:p w:rsidR="003F0170" w:rsidRPr="00B71045" w:rsidRDefault="003F0170" w:rsidP="003F0170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1045">
        <w:rPr>
          <w:rFonts w:ascii="Times New Roman" w:hAnsi="Times New Roman"/>
          <w:sz w:val="24"/>
          <w:szCs w:val="24"/>
        </w:rPr>
        <w:t>Читать и играть по табулатуре</w:t>
      </w:r>
    </w:p>
    <w:p w:rsidR="003F0170" w:rsidRPr="00B71045" w:rsidRDefault="003F0170" w:rsidP="003F0170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1045">
        <w:rPr>
          <w:rFonts w:ascii="Times New Roman" w:hAnsi="Times New Roman"/>
          <w:sz w:val="24"/>
          <w:szCs w:val="24"/>
        </w:rPr>
        <w:t>Импровизировать</w:t>
      </w:r>
    </w:p>
    <w:p w:rsidR="003F0170" w:rsidRPr="00B71045" w:rsidRDefault="003F0170" w:rsidP="003F0170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1045">
        <w:rPr>
          <w:rFonts w:ascii="Times New Roman" w:hAnsi="Times New Roman"/>
          <w:sz w:val="24"/>
          <w:szCs w:val="24"/>
        </w:rPr>
        <w:t>Сочинять мелодия</w:t>
      </w:r>
    </w:p>
    <w:p w:rsidR="003F0170" w:rsidRPr="00B71045" w:rsidRDefault="003F0170" w:rsidP="003F0170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1045">
        <w:rPr>
          <w:rFonts w:ascii="Times New Roman" w:hAnsi="Times New Roman"/>
          <w:sz w:val="24"/>
          <w:szCs w:val="24"/>
        </w:rPr>
        <w:t>Подбирать по слуху</w:t>
      </w:r>
    </w:p>
    <w:p w:rsidR="003F0170" w:rsidRPr="004F74CE" w:rsidRDefault="003F0170" w:rsidP="003F0170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F0170" w:rsidRPr="004F74CE" w:rsidRDefault="003F0170" w:rsidP="003F0170">
      <w:pPr>
        <w:pStyle w:val="a4"/>
        <w:spacing w:before="0" w:beforeAutospacing="0" w:after="0" w:afterAutospacing="0"/>
        <w:rPr>
          <w:b/>
          <w:i/>
        </w:rPr>
      </w:pPr>
      <w:r w:rsidRPr="004F74CE">
        <w:rPr>
          <w:b/>
          <w:i/>
        </w:rPr>
        <w:t xml:space="preserve">Получат развитие следующие личностные качества </w:t>
      </w:r>
      <w:proofErr w:type="gramStart"/>
      <w:r w:rsidRPr="004F74CE">
        <w:rPr>
          <w:b/>
          <w:i/>
        </w:rPr>
        <w:t>обучающихся</w:t>
      </w:r>
      <w:proofErr w:type="gramEnd"/>
      <w:r w:rsidRPr="004F74CE">
        <w:rPr>
          <w:b/>
          <w:i/>
        </w:rPr>
        <w:t>:</w:t>
      </w:r>
    </w:p>
    <w:p w:rsidR="003F0170" w:rsidRPr="004F74CE" w:rsidRDefault="003F0170" w:rsidP="003F0170">
      <w:pPr>
        <w:pStyle w:val="a4"/>
        <w:spacing w:before="0" w:beforeAutospacing="0" w:after="0" w:afterAutospacing="0"/>
      </w:pPr>
      <w:r w:rsidRPr="004F74CE">
        <w:t xml:space="preserve"> - интерес к музыке и исполнительству; </w:t>
      </w:r>
    </w:p>
    <w:p w:rsidR="003F0170" w:rsidRPr="004F74CE" w:rsidRDefault="003F0170" w:rsidP="003F0170">
      <w:pPr>
        <w:pStyle w:val="a4"/>
        <w:spacing w:before="0" w:beforeAutospacing="0" w:after="0" w:afterAutospacing="0"/>
      </w:pPr>
      <w:r w:rsidRPr="004F74CE">
        <w:t xml:space="preserve">- развитие слуха и чувства ритма; </w:t>
      </w:r>
    </w:p>
    <w:p w:rsidR="003F0170" w:rsidRPr="004F74CE" w:rsidRDefault="003F0170" w:rsidP="003F0170">
      <w:pPr>
        <w:pStyle w:val="a4"/>
        <w:spacing w:before="0" w:beforeAutospacing="0" w:after="0" w:afterAutospacing="0"/>
        <w:rPr>
          <w:b/>
          <w:color w:val="000000"/>
        </w:rPr>
      </w:pPr>
      <w:r w:rsidRPr="004F74CE">
        <w:t>- терпение и усидчивость, сосредоточенность на игре, концентрация внимания на процессе обучения.</w:t>
      </w:r>
    </w:p>
    <w:p w:rsidR="003F0170" w:rsidRPr="004F74CE" w:rsidRDefault="003F0170" w:rsidP="003F0170">
      <w:pPr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4F74CE">
        <w:rPr>
          <w:rFonts w:ascii="Times New Roman" w:hAnsi="Times New Roman"/>
          <w:b/>
          <w:i/>
          <w:color w:val="000000"/>
          <w:sz w:val="24"/>
          <w:szCs w:val="24"/>
        </w:rPr>
        <w:t xml:space="preserve">у </w:t>
      </w:r>
      <w:proofErr w:type="gramStart"/>
      <w:r w:rsidRPr="004F74CE">
        <w:rPr>
          <w:rFonts w:ascii="Times New Roman" w:hAnsi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4F74CE">
        <w:rPr>
          <w:rFonts w:ascii="Times New Roman" w:hAnsi="Times New Roman"/>
          <w:b/>
          <w:i/>
          <w:color w:val="000000"/>
          <w:sz w:val="24"/>
          <w:szCs w:val="24"/>
        </w:rPr>
        <w:t xml:space="preserve"> будут сформированы:</w:t>
      </w:r>
    </w:p>
    <w:p w:rsidR="003F0170" w:rsidRPr="004F74CE" w:rsidRDefault="003F0170" w:rsidP="003F01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F74CE">
        <w:rPr>
          <w:rFonts w:ascii="Arial" w:hAnsi="Arial" w:cs="Arial"/>
          <w:color w:val="000000"/>
          <w:sz w:val="24"/>
          <w:szCs w:val="24"/>
        </w:rPr>
        <w:t>– </w:t>
      </w:r>
      <w:r w:rsidRPr="004F74CE">
        <w:rPr>
          <w:rFonts w:ascii="Times New Roman" w:hAnsi="Times New Roman"/>
          <w:color w:val="000000"/>
          <w:sz w:val="24"/>
          <w:szCs w:val="24"/>
        </w:rPr>
        <w:t>качества: трудолюбие, целеустремленность, усидчивость, аккуратность;</w:t>
      </w:r>
    </w:p>
    <w:p w:rsidR="003F0170" w:rsidRPr="004F74CE" w:rsidRDefault="003F0170" w:rsidP="003F017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74CE">
        <w:rPr>
          <w:rFonts w:ascii="Arial" w:hAnsi="Arial" w:cs="Arial"/>
          <w:color w:val="000000"/>
          <w:sz w:val="24"/>
          <w:szCs w:val="24"/>
        </w:rPr>
        <w:t>– </w:t>
      </w:r>
      <w:r w:rsidRPr="004F74CE">
        <w:rPr>
          <w:rFonts w:ascii="Times New Roman" w:hAnsi="Times New Roman"/>
          <w:color w:val="000000"/>
          <w:sz w:val="24"/>
          <w:szCs w:val="24"/>
        </w:rPr>
        <w:t>чувства: самоуважения и уважения к другой личности;</w:t>
      </w:r>
    </w:p>
    <w:p w:rsidR="003F0170" w:rsidRDefault="003F0170" w:rsidP="003F0170">
      <w:pPr>
        <w:rPr>
          <w:rFonts w:ascii="Times New Roman" w:hAnsi="Times New Roman"/>
          <w:b/>
          <w:sz w:val="24"/>
          <w:szCs w:val="24"/>
        </w:rPr>
      </w:pPr>
    </w:p>
    <w:p w:rsidR="00813A24" w:rsidRDefault="00813A24" w:rsidP="003F0170">
      <w:pPr>
        <w:rPr>
          <w:rFonts w:ascii="Times New Roman" w:hAnsi="Times New Roman"/>
          <w:b/>
          <w:sz w:val="24"/>
          <w:szCs w:val="24"/>
        </w:rPr>
      </w:pPr>
    </w:p>
    <w:p w:rsidR="00813A24" w:rsidRPr="004F74CE" w:rsidRDefault="00813A24" w:rsidP="003F0170">
      <w:pPr>
        <w:rPr>
          <w:rFonts w:ascii="Times New Roman" w:hAnsi="Times New Roman"/>
          <w:b/>
          <w:sz w:val="24"/>
          <w:szCs w:val="24"/>
        </w:rPr>
      </w:pPr>
    </w:p>
    <w:p w:rsidR="003F0170" w:rsidRDefault="00D21F82" w:rsidP="003F017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3F0170">
        <w:rPr>
          <w:rFonts w:ascii="Times New Roman" w:hAnsi="Times New Roman"/>
          <w:b/>
          <w:sz w:val="24"/>
        </w:rPr>
        <w:t>Раздел №2 «Комплекс организационно</w:t>
      </w:r>
      <w:r w:rsidR="00813A24">
        <w:rPr>
          <w:rFonts w:ascii="Times New Roman" w:hAnsi="Times New Roman"/>
          <w:b/>
          <w:sz w:val="24"/>
        </w:rPr>
        <w:t xml:space="preserve"> </w:t>
      </w:r>
      <w:r w:rsidR="003F0170">
        <w:rPr>
          <w:rFonts w:ascii="Times New Roman" w:hAnsi="Times New Roman"/>
          <w:b/>
          <w:sz w:val="24"/>
        </w:rPr>
        <w:t>- педагогических условий»</w:t>
      </w:r>
    </w:p>
    <w:p w:rsidR="00864576" w:rsidRDefault="00864576" w:rsidP="00D21F82">
      <w:pPr>
        <w:rPr>
          <w:rFonts w:ascii="Times New Roman" w:hAnsi="Times New Roman"/>
          <w:b/>
          <w:sz w:val="24"/>
          <w:szCs w:val="24"/>
        </w:rPr>
        <w:sectPr w:rsidR="00864576" w:rsidSect="00967E8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13A24" w:rsidRDefault="00813A24" w:rsidP="00813A2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Календарный график реализации программы</w:t>
      </w:r>
    </w:p>
    <w:tbl>
      <w:tblPr>
        <w:tblStyle w:val="a6"/>
        <w:tblW w:w="15843" w:type="dxa"/>
        <w:tblLook w:val="04A0"/>
      </w:tblPr>
      <w:tblGrid>
        <w:gridCol w:w="1769"/>
        <w:gridCol w:w="592"/>
        <w:gridCol w:w="592"/>
        <w:gridCol w:w="592"/>
        <w:gridCol w:w="592"/>
        <w:gridCol w:w="605"/>
        <w:gridCol w:w="700"/>
        <w:gridCol w:w="620"/>
        <w:gridCol w:w="591"/>
        <w:gridCol w:w="594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742"/>
        <w:gridCol w:w="567"/>
        <w:gridCol w:w="594"/>
        <w:gridCol w:w="594"/>
        <w:gridCol w:w="761"/>
      </w:tblGrid>
      <w:tr w:rsidR="00813A24" w:rsidTr="00FA1A4B">
        <w:trPr>
          <w:cantSplit/>
          <w:trHeight w:val="1309"/>
        </w:trPr>
        <w:tc>
          <w:tcPr>
            <w:tcW w:w="1769" w:type="dxa"/>
          </w:tcPr>
          <w:p w:rsidR="00813A24" w:rsidRPr="003A6FD4" w:rsidRDefault="00813A24" w:rsidP="00FA1A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3A6FD4">
              <w:rPr>
                <w:rFonts w:ascii="Times New Roman" w:hAnsi="Times New Roman"/>
                <w:b/>
              </w:rPr>
              <w:t>есяц</w:t>
            </w:r>
          </w:p>
        </w:tc>
        <w:tc>
          <w:tcPr>
            <w:tcW w:w="2368" w:type="dxa"/>
            <w:gridSpan w:val="4"/>
          </w:tcPr>
          <w:p w:rsidR="00813A24" w:rsidRPr="003A6FD4" w:rsidRDefault="00813A24" w:rsidP="00FA1A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3A6FD4">
              <w:rPr>
                <w:rFonts w:ascii="Times New Roman" w:hAnsi="Times New Roman"/>
                <w:b/>
              </w:rPr>
              <w:t>ентябрь</w:t>
            </w:r>
          </w:p>
        </w:tc>
        <w:tc>
          <w:tcPr>
            <w:tcW w:w="605" w:type="dxa"/>
            <w:textDirection w:val="btLr"/>
          </w:tcPr>
          <w:p w:rsidR="00813A24" w:rsidRPr="00DB2E38" w:rsidRDefault="00813A24" w:rsidP="00FA1A4B">
            <w:pPr>
              <w:ind w:left="113" w:right="113"/>
              <w:rPr>
                <w:rFonts w:ascii="Times New Roman" w:hAnsi="Times New Roman"/>
              </w:rPr>
            </w:pPr>
            <w:r w:rsidRPr="00DB2E38">
              <w:rPr>
                <w:rFonts w:ascii="Times New Roman" w:hAnsi="Times New Roman"/>
              </w:rPr>
              <w:t>сентябрь октябрь</w:t>
            </w:r>
          </w:p>
        </w:tc>
        <w:tc>
          <w:tcPr>
            <w:tcW w:w="1911" w:type="dxa"/>
            <w:gridSpan w:val="3"/>
          </w:tcPr>
          <w:p w:rsidR="00813A24" w:rsidRDefault="00813A24" w:rsidP="00FA1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extDirection w:val="btLr"/>
          </w:tcPr>
          <w:p w:rsidR="00813A24" w:rsidRPr="00EA5619" w:rsidRDefault="00813A24" w:rsidP="00FA1A4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ноябрь</w:t>
            </w:r>
          </w:p>
        </w:tc>
        <w:tc>
          <w:tcPr>
            <w:tcW w:w="1779" w:type="dxa"/>
            <w:gridSpan w:val="3"/>
          </w:tcPr>
          <w:p w:rsidR="00813A24" w:rsidRDefault="00813A24" w:rsidP="00FA1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extDirection w:val="btLr"/>
          </w:tcPr>
          <w:p w:rsidR="00813A24" w:rsidRPr="00EA5619" w:rsidRDefault="00813A24" w:rsidP="00FA1A4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декабрь</w:t>
            </w:r>
          </w:p>
        </w:tc>
        <w:tc>
          <w:tcPr>
            <w:tcW w:w="2965" w:type="dxa"/>
            <w:gridSpan w:val="5"/>
          </w:tcPr>
          <w:p w:rsidR="00813A24" w:rsidRDefault="00813A24" w:rsidP="00FA1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42" w:type="dxa"/>
            <w:vMerge w:val="restart"/>
            <w:textDirection w:val="btLr"/>
          </w:tcPr>
          <w:p w:rsidR="00813A24" w:rsidRPr="003A6FD4" w:rsidRDefault="00813A24" w:rsidP="00FA1A4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6FD4">
              <w:rPr>
                <w:rFonts w:ascii="Times New Roman" w:hAnsi="Times New Roman"/>
                <w:b/>
              </w:rPr>
              <w:t>01-08</w:t>
            </w:r>
          </w:p>
          <w:p w:rsidR="00813A24" w:rsidRPr="003A6FD4" w:rsidRDefault="00813A24" w:rsidP="00FA1A4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6FD4">
              <w:rPr>
                <w:rFonts w:ascii="Times New Roman" w:hAnsi="Times New Roman"/>
                <w:b/>
              </w:rPr>
              <w:t>Выходные дни</w:t>
            </w:r>
          </w:p>
        </w:tc>
        <w:tc>
          <w:tcPr>
            <w:tcW w:w="567" w:type="dxa"/>
          </w:tcPr>
          <w:p w:rsidR="00813A24" w:rsidRDefault="00813A24" w:rsidP="00FA1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813A24" w:rsidRDefault="00813A24" w:rsidP="00FA1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813A24" w:rsidRDefault="00813A24" w:rsidP="00FA1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extDirection w:val="btLr"/>
          </w:tcPr>
          <w:p w:rsidR="00813A24" w:rsidRPr="003A6FD4" w:rsidRDefault="00813A24" w:rsidP="00FA1A4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 февраль</w:t>
            </w:r>
          </w:p>
        </w:tc>
      </w:tr>
      <w:tr w:rsidR="00813A24" w:rsidRPr="00DB2E38" w:rsidTr="00FA1A4B">
        <w:tc>
          <w:tcPr>
            <w:tcW w:w="1769" w:type="dxa"/>
          </w:tcPr>
          <w:p w:rsidR="00813A24" w:rsidRPr="002D0DA8" w:rsidRDefault="00813A24" w:rsidP="00FA1A4B">
            <w:pPr>
              <w:jc w:val="center"/>
              <w:rPr>
                <w:rFonts w:ascii="Times New Roman" w:hAnsi="Times New Roman"/>
                <w:b/>
              </w:rPr>
            </w:pPr>
            <w:r w:rsidRPr="002D0DA8"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 w:rsidRPr="00DB2E38">
              <w:rPr>
                <w:rFonts w:ascii="Times New Roman" w:hAnsi="Times New Roman"/>
              </w:rPr>
              <w:t>1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42" w:type="dxa"/>
            <w:vMerge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6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813A24" w:rsidRPr="00DB2E38" w:rsidTr="00FA1A4B">
        <w:tc>
          <w:tcPr>
            <w:tcW w:w="1769" w:type="dxa"/>
          </w:tcPr>
          <w:p w:rsidR="00813A24" w:rsidRPr="002D0DA8" w:rsidRDefault="00813A24" w:rsidP="00FA1A4B">
            <w:pPr>
              <w:jc w:val="center"/>
              <w:rPr>
                <w:rFonts w:ascii="Times New Roman" w:hAnsi="Times New Roman"/>
              </w:rPr>
            </w:pPr>
            <w:r w:rsidRPr="002D0DA8">
              <w:rPr>
                <w:rFonts w:ascii="Times New Roman" w:hAnsi="Times New Roman"/>
              </w:rPr>
              <w:t>1 год обучения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42" w:type="dxa"/>
            <w:vMerge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13A24" w:rsidRPr="00DB2E38" w:rsidTr="00FA1A4B">
        <w:tc>
          <w:tcPr>
            <w:tcW w:w="1769" w:type="dxa"/>
          </w:tcPr>
          <w:p w:rsidR="00813A24" w:rsidRPr="002D0DA8" w:rsidRDefault="00813A24" w:rsidP="00FA1A4B">
            <w:pPr>
              <w:jc w:val="center"/>
              <w:rPr>
                <w:rFonts w:ascii="Times New Roman" w:hAnsi="Times New Roman"/>
              </w:rPr>
            </w:pPr>
            <w:r w:rsidRPr="002D0DA8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92" w:type="dxa"/>
          </w:tcPr>
          <w:p w:rsidR="00813A24" w:rsidRPr="002D0DA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605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70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620" w:type="dxa"/>
          </w:tcPr>
          <w:p w:rsidR="00813A24" w:rsidRPr="00DB2E38" w:rsidRDefault="00813A24" w:rsidP="00FA1A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</w:t>
            </w:r>
          </w:p>
        </w:tc>
        <w:tc>
          <w:tcPr>
            <w:tcW w:w="742" w:type="dxa"/>
            <w:vMerge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76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813A24" w:rsidRPr="00DB2E38" w:rsidTr="00FA1A4B">
        <w:tc>
          <w:tcPr>
            <w:tcW w:w="1769" w:type="dxa"/>
          </w:tcPr>
          <w:p w:rsidR="00813A24" w:rsidRPr="002D0DA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0DA8">
              <w:rPr>
                <w:rFonts w:ascii="Times New Roman" w:hAnsi="Times New Roman"/>
              </w:rPr>
              <w:t xml:space="preserve"> год обучения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5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2" w:type="dxa"/>
            <w:vMerge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3A24" w:rsidRPr="00DB2E38" w:rsidTr="00FA1A4B">
        <w:tc>
          <w:tcPr>
            <w:tcW w:w="1769" w:type="dxa"/>
          </w:tcPr>
          <w:p w:rsidR="00813A24" w:rsidRPr="002D0DA8" w:rsidRDefault="00813A24" w:rsidP="00FA1A4B">
            <w:pPr>
              <w:jc w:val="center"/>
              <w:rPr>
                <w:rFonts w:ascii="Times New Roman" w:hAnsi="Times New Roman"/>
              </w:rPr>
            </w:pPr>
            <w:r w:rsidRPr="002D0DA8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605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70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62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</w:t>
            </w:r>
          </w:p>
        </w:tc>
        <w:tc>
          <w:tcPr>
            <w:tcW w:w="742" w:type="dxa"/>
            <w:vMerge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76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813A24" w:rsidRPr="00DB2E38" w:rsidTr="00FA1A4B">
        <w:trPr>
          <w:cantSplit/>
          <w:trHeight w:val="1134"/>
        </w:trPr>
        <w:tc>
          <w:tcPr>
            <w:tcW w:w="1769" w:type="dxa"/>
          </w:tcPr>
          <w:p w:rsidR="00813A24" w:rsidRPr="002D0DA8" w:rsidRDefault="00813A24" w:rsidP="00FA1A4B">
            <w:pPr>
              <w:jc w:val="center"/>
              <w:rPr>
                <w:rFonts w:ascii="Times New Roman" w:hAnsi="Times New Roman"/>
                <w:b/>
              </w:rPr>
            </w:pPr>
            <w:r w:rsidRPr="002D0DA8">
              <w:rPr>
                <w:rFonts w:ascii="Times New Roman" w:hAnsi="Times New Roman"/>
                <w:b/>
              </w:rPr>
              <w:t xml:space="preserve"> Месяц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extDirection w:val="btLr"/>
          </w:tcPr>
          <w:p w:rsidR="00813A24" w:rsidRPr="00DB2E38" w:rsidRDefault="00813A24" w:rsidP="00FA1A4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март</w:t>
            </w:r>
          </w:p>
        </w:tc>
        <w:tc>
          <w:tcPr>
            <w:tcW w:w="605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extDirection w:val="btLr"/>
          </w:tcPr>
          <w:p w:rsidR="00813A24" w:rsidRPr="00DB2E38" w:rsidRDefault="00813A24" w:rsidP="00FA1A4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- апрель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extDirection w:val="btLr"/>
          </w:tcPr>
          <w:p w:rsidR="00813A24" w:rsidRPr="00DB2E38" w:rsidRDefault="00813A24" w:rsidP="00FA1A4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май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textDirection w:val="btLr"/>
          </w:tcPr>
          <w:p w:rsidR="00813A24" w:rsidRPr="00DB2E38" w:rsidRDefault="00813A24" w:rsidP="00FA1A4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</w:t>
            </w:r>
            <w:proofErr w:type="gramStart"/>
            <w:r>
              <w:rPr>
                <w:rFonts w:ascii="Times New Roman" w:hAnsi="Times New Roman"/>
              </w:rPr>
              <w:t>й-</w:t>
            </w:r>
            <w:proofErr w:type="gramEnd"/>
            <w:r>
              <w:rPr>
                <w:rFonts w:ascii="Times New Roman" w:hAnsi="Times New Roman"/>
              </w:rPr>
              <w:t xml:space="preserve"> июнь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extDirection w:val="btLr"/>
          </w:tcPr>
          <w:p w:rsidR="00813A24" w:rsidRPr="00DB2E38" w:rsidRDefault="00813A24" w:rsidP="00FA1A4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- июль</w:t>
            </w:r>
          </w:p>
        </w:tc>
        <w:tc>
          <w:tcPr>
            <w:tcW w:w="761" w:type="dxa"/>
            <w:textDirection w:val="btLr"/>
          </w:tcPr>
          <w:p w:rsidR="00813A24" w:rsidRDefault="00813A24" w:rsidP="00FA1A4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EC4">
              <w:rPr>
                <w:rFonts w:ascii="Times New Roman" w:hAnsi="Times New Roman"/>
                <w:sz w:val="16"/>
                <w:szCs w:val="16"/>
              </w:rPr>
              <w:t xml:space="preserve">ВСЕГО часов </w:t>
            </w:r>
            <w:proofErr w:type="gramStart"/>
            <w:r w:rsidRPr="002D7EC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</w:p>
          <w:p w:rsidR="00813A24" w:rsidRPr="00DB2E38" w:rsidRDefault="00813A24" w:rsidP="00FA1A4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7EC4">
              <w:rPr>
                <w:rFonts w:ascii="Times New Roman" w:hAnsi="Times New Roman"/>
                <w:sz w:val="16"/>
                <w:szCs w:val="16"/>
              </w:rPr>
              <w:t>ДООП</w:t>
            </w:r>
          </w:p>
        </w:tc>
      </w:tr>
      <w:tr w:rsidR="00813A24" w:rsidRPr="00DB2E38" w:rsidTr="00FA1A4B">
        <w:tc>
          <w:tcPr>
            <w:tcW w:w="1769" w:type="dxa"/>
          </w:tcPr>
          <w:p w:rsidR="00813A24" w:rsidRPr="002D0DA8" w:rsidRDefault="00813A24" w:rsidP="00FA1A4B">
            <w:pPr>
              <w:jc w:val="center"/>
              <w:rPr>
                <w:rFonts w:ascii="Times New Roman" w:hAnsi="Times New Roman"/>
                <w:b/>
              </w:rPr>
            </w:pPr>
            <w:r w:rsidRPr="002D0DA8"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05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2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9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4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6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</w:tr>
      <w:tr w:rsidR="00813A24" w:rsidRPr="00DB2E38" w:rsidTr="00FA1A4B">
        <w:tc>
          <w:tcPr>
            <w:tcW w:w="1769" w:type="dxa"/>
          </w:tcPr>
          <w:p w:rsidR="00813A24" w:rsidRPr="002D0DA8" w:rsidRDefault="00813A24" w:rsidP="00FA1A4B">
            <w:pPr>
              <w:jc w:val="center"/>
              <w:rPr>
                <w:rFonts w:ascii="Times New Roman" w:hAnsi="Times New Roman"/>
              </w:rPr>
            </w:pPr>
            <w:r w:rsidRPr="002D0DA8">
              <w:rPr>
                <w:rFonts w:ascii="Times New Roman" w:hAnsi="Times New Roman"/>
              </w:rPr>
              <w:t>1 год обучения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4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1" w:type="dxa"/>
          </w:tcPr>
          <w:p w:rsidR="00813A24" w:rsidRPr="002D7EC4" w:rsidRDefault="00813A24" w:rsidP="00FA1A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</w:t>
            </w:r>
          </w:p>
        </w:tc>
      </w:tr>
      <w:tr w:rsidR="00813A24" w:rsidRPr="00DB2E38" w:rsidTr="00FA1A4B">
        <w:tc>
          <w:tcPr>
            <w:tcW w:w="1769" w:type="dxa"/>
          </w:tcPr>
          <w:p w:rsidR="00813A24" w:rsidRPr="002D0DA8" w:rsidRDefault="00813A24" w:rsidP="00FA1A4B">
            <w:pPr>
              <w:jc w:val="center"/>
              <w:rPr>
                <w:rFonts w:ascii="Times New Roman" w:hAnsi="Times New Roman"/>
              </w:rPr>
            </w:pPr>
            <w:r w:rsidRPr="002D0DA8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605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70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62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74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ИА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761" w:type="dxa"/>
          </w:tcPr>
          <w:p w:rsidR="00813A24" w:rsidRPr="00627A57" w:rsidRDefault="00813A24" w:rsidP="00FA1A4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3A24" w:rsidRPr="00DB2E38" w:rsidTr="00FA1A4B">
        <w:tc>
          <w:tcPr>
            <w:tcW w:w="1769" w:type="dxa"/>
          </w:tcPr>
          <w:p w:rsidR="00813A24" w:rsidRPr="002D0DA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0DA8">
              <w:rPr>
                <w:rFonts w:ascii="Times New Roman" w:hAnsi="Times New Roman"/>
              </w:rPr>
              <w:t xml:space="preserve"> год обучения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5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1" w:type="dxa"/>
          </w:tcPr>
          <w:p w:rsidR="00813A24" w:rsidRPr="00FA5734" w:rsidRDefault="00813A24" w:rsidP="00FA1A4B">
            <w:pPr>
              <w:jc w:val="center"/>
              <w:rPr>
                <w:rFonts w:ascii="Times New Roman" w:hAnsi="Times New Roman"/>
                <w:b/>
              </w:rPr>
            </w:pPr>
            <w:r w:rsidRPr="00FA5734">
              <w:rPr>
                <w:rFonts w:ascii="Times New Roman" w:hAnsi="Times New Roman"/>
                <w:b/>
              </w:rPr>
              <w:t>210</w:t>
            </w:r>
          </w:p>
        </w:tc>
      </w:tr>
      <w:tr w:rsidR="00813A24" w:rsidRPr="00DB2E38" w:rsidTr="00FA1A4B">
        <w:tc>
          <w:tcPr>
            <w:tcW w:w="1769" w:type="dxa"/>
          </w:tcPr>
          <w:p w:rsidR="00813A24" w:rsidRPr="002D0DA8" w:rsidRDefault="00813A24" w:rsidP="00FA1A4B">
            <w:pPr>
              <w:jc w:val="center"/>
              <w:rPr>
                <w:rFonts w:ascii="Times New Roman" w:hAnsi="Times New Roman"/>
              </w:rPr>
            </w:pPr>
            <w:r w:rsidRPr="002D0DA8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605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70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62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74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ИА</w:t>
            </w: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76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</w:tr>
      <w:tr w:rsidR="00813A24" w:rsidRPr="00DB2E38" w:rsidTr="00FA1A4B">
        <w:tc>
          <w:tcPr>
            <w:tcW w:w="1769" w:type="dxa"/>
          </w:tcPr>
          <w:p w:rsidR="00813A24" w:rsidRPr="002D0DA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</w:tcPr>
          <w:p w:rsidR="00813A24" w:rsidRPr="00DB2E38" w:rsidRDefault="00813A24" w:rsidP="00FA1A4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13A24" w:rsidRDefault="00813A24" w:rsidP="00813A24">
      <w:pPr>
        <w:jc w:val="center"/>
        <w:rPr>
          <w:rFonts w:ascii="Times New Roman" w:hAnsi="Times New Roman"/>
        </w:rPr>
      </w:pPr>
    </w:p>
    <w:p w:rsidR="00813A24" w:rsidRDefault="00813A24" w:rsidP="00813A24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13A24" w:rsidRPr="008B05EE" w:rsidRDefault="00813A24" w:rsidP="00813A24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8B05EE">
        <w:rPr>
          <w:rFonts w:ascii="Times New Roman" w:hAnsi="Times New Roman"/>
          <w:sz w:val="24"/>
          <w:szCs w:val="24"/>
        </w:rPr>
        <w:t>У-</w:t>
      </w:r>
      <w:proofErr w:type="gramEnd"/>
      <w:r w:rsidRPr="008B05EE">
        <w:rPr>
          <w:rFonts w:ascii="Times New Roman" w:hAnsi="Times New Roman"/>
          <w:sz w:val="24"/>
          <w:szCs w:val="24"/>
        </w:rPr>
        <w:t xml:space="preserve"> учебные занятия</w:t>
      </w:r>
    </w:p>
    <w:p w:rsidR="00813A24" w:rsidRDefault="00813A24" w:rsidP="00813A24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>П</w:t>
      </w:r>
      <w:proofErr w:type="gramStart"/>
      <w:r w:rsidRPr="008B05EE">
        <w:rPr>
          <w:rFonts w:ascii="Times New Roman" w:hAnsi="Times New Roman"/>
          <w:sz w:val="24"/>
          <w:szCs w:val="24"/>
        </w:rPr>
        <w:t>А-</w:t>
      </w:r>
      <w:proofErr w:type="gramEnd"/>
      <w:r w:rsidRPr="008B05EE">
        <w:rPr>
          <w:rFonts w:ascii="Times New Roman" w:hAnsi="Times New Roman"/>
          <w:sz w:val="24"/>
          <w:szCs w:val="24"/>
        </w:rPr>
        <w:t xml:space="preserve"> промежуточная аттестация</w:t>
      </w:r>
    </w:p>
    <w:p w:rsidR="00813A24" w:rsidRDefault="00813A24" w:rsidP="00813A24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ИА </w:t>
      </w:r>
      <w:r w:rsidRPr="008B05EE">
        <w:rPr>
          <w:rFonts w:ascii="Times New Roman" w:hAnsi="Times New Roman"/>
          <w:sz w:val="24"/>
          <w:szCs w:val="24"/>
        </w:rPr>
        <w:t xml:space="preserve">- аттестация итоговая </w:t>
      </w:r>
    </w:p>
    <w:p w:rsidR="00813A24" w:rsidRPr="008B05EE" w:rsidRDefault="00813A24" w:rsidP="00813A24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8B05EE">
        <w:rPr>
          <w:rFonts w:ascii="Times New Roman" w:hAnsi="Times New Roman"/>
          <w:sz w:val="24"/>
          <w:szCs w:val="24"/>
        </w:rPr>
        <w:t>Р-</w:t>
      </w:r>
      <w:proofErr w:type="gramEnd"/>
      <w:r w:rsidRPr="008B05EE">
        <w:rPr>
          <w:rFonts w:ascii="Times New Roman" w:hAnsi="Times New Roman"/>
          <w:sz w:val="24"/>
          <w:szCs w:val="24"/>
        </w:rPr>
        <w:t xml:space="preserve"> резервное время </w:t>
      </w:r>
    </w:p>
    <w:p w:rsidR="00864576" w:rsidRPr="00813A24" w:rsidRDefault="00813A24" w:rsidP="00D21F82">
      <w:pPr>
        <w:rPr>
          <w:rFonts w:ascii="Times New Roman" w:hAnsi="Times New Roman"/>
          <w:sz w:val="24"/>
          <w:szCs w:val="24"/>
        </w:rPr>
        <w:sectPr w:rsidR="00864576" w:rsidRPr="00813A24" w:rsidSect="003F0170">
          <w:pgSz w:w="16838" w:h="11906" w:orient="landscape"/>
          <w:pgMar w:top="992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8B05EE">
        <w:rPr>
          <w:rFonts w:ascii="Times New Roman" w:hAnsi="Times New Roman"/>
          <w:sz w:val="24"/>
          <w:szCs w:val="24"/>
        </w:rPr>
        <w:t>К-комплектование групп</w:t>
      </w:r>
    </w:p>
    <w:p w:rsidR="00D21F82" w:rsidRDefault="00D21F82" w:rsidP="00D21F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Условия реализации программы.</w:t>
      </w:r>
    </w:p>
    <w:p w:rsidR="00D21F82" w:rsidRPr="00765B02" w:rsidRDefault="00D21F82" w:rsidP="00D21F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sz w:val="24"/>
        </w:rPr>
        <w:t>кабинет</w:t>
      </w:r>
    </w:p>
    <w:p w:rsidR="00D21F82" w:rsidRDefault="00D21F82" w:rsidP="00D21F8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Музыкальный инструмент (гитара)</w:t>
      </w:r>
    </w:p>
    <w:p w:rsidR="00D21F82" w:rsidRDefault="00D21F82" w:rsidP="00D21F82">
      <w:pPr>
        <w:pStyle w:val="a4"/>
        <w:spacing w:before="0" w:beforeAutospacing="0" w:after="0" w:afterAutospacing="0"/>
        <w:rPr>
          <w:color w:val="000000"/>
        </w:rPr>
      </w:pPr>
      <w:r w:rsidRPr="00460282">
        <w:rPr>
          <w:color w:val="000000"/>
        </w:rPr>
        <w:t>-  Компьютер</w:t>
      </w:r>
    </w:p>
    <w:p w:rsidR="00D21F82" w:rsidRDefault="00D21F82" w:rsidP="00D21F8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Тетрадь</w:t>
      </w:r>
    </w:p>
    <w:p w:rsidR="00D21F82" w:rsidRDefault="00D21F82" w:rsidP="00D21F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подставка под ногу</w:t>
      </w:r>
    </w:p>
    <w:p w:rsidR="00D21F82" w:rsidRDefault="00D21F82" w:rsidP="00D21F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камертон</w:t>
      </w:r>
    </w:p>
    <w:p w:rsidR="00D21F82" w:rsidRDefault="00D21F82" w:rsidP="00D21F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подставка под инструмент</w:t>
      </w:r>
    </w:p>
    <w:p w:rsidR="00D21F82" w:rsidRDefault="00D21F82" w:rsidP="00D21F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стулья</w:t>
      </w:r>
    </w:p>
    <w:p w:rsidR="00D21F82" w:rsidRDefault="00D21F82" w:rsidP="00D21F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стол</w:t>
      </w:r>
    </w:p>
    <w:p w:rsidR="00D21F82" w:rsidRPr="00460282" w:rsidRDefault="00D21F82" w:rsidP="00D21F82">
      <w:pPr>
        <w:pStyle w:val="a4"/>
        <w:spacing w:before="0" w:beforeAutospacing="0" w:after="0" w:afterAutospacing="0"/>
        <w:rPr>
          <w:color w:val="000000"/>
        </w:rPr>
      </w:pPr>
    </w:p>
    <w:p w:rsidR="00D21F82" w:rsidRPr="00460282" w:rsidRDefault="00D21F82" w:rsidP="00D21F82">
      <w:pPr>
        <w:pStyle w:val="a4"/>
        <w:spacing w:before="0" w:beforeAutospacing="0" w:after="0" w:afterAutospacing="0"/>
        <w:rPr>
          <w:color w:val="000000"/>
        </w:rPr>
      </w:pPr>
      <w:r w:rsidRPr="00460282">
        <w:rPr>
          <w:color w:val="000000"/>
        </w:rPr>
        <w:t xml:space="preserve">Дидактический материал: </w:t>
      </w:r>
    </w:p>
    <w:p w:rsidR="00D21F82" w:rsidRPr="00460282" w:rsidRDefault="00D21F82" w:rsidP="00D21F82">
      <w:pPr>
        <w:pStyle w:val="a4"/>
        <w:spacing w:before="0" w:beforeAutospacing="0" w:after="0" w:afterAutospacing="0"/>
        <w:rPr>
          <w:color w:val="000000"/>
        </w:rPr>
      </w:pPr>
      <w:r w:rsidRPr="00460282">
        <w:rPr>
          <w:color w:val="000000"/>
        </w:rPr>
        <w:t xml:space="preserve"> -Таблицы и рисунки </w:t>
      </w:r>
      <w:r>
        <w:rPr>
          <w:color w:val="000000"/>
        </w:rPr>
        <w:t>с аккордами.</w:t>
      </w:r>
    </w:p>
    <w:p w:rsidR="00D21F82" w:rsidRDefault="00D21F82" w:rsidP="00D21F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Биография и портреты известных гитаристов, музыкантов, бардов</w:t>
      </w:r>
    </w:p>
    <w:p w:rsidR="00D21F82" w:rsidRDefault="00D21F82" w:rsidP="00D21F82">
      <w:pPr>
        <w:spacing w:after="0" w:line="240" w:lineRule="auto"/>
        <w:rPr>
          <w:rFonts w:ascii="Times New Roman" w:hAnsi="Times New Roman"/>
          <w:sz w:val="24"/>
        </w:rPr>
      </w:pPr>
    </w:p>
    <w:p w:rsidR="00D21F82" w:rsidRDefault="00D21F82" w:rsidP="00D21F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21F82" w:rsidRPr="00F76680" w:rsidRDefault="00D21F82" w:rsidP="00D21F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Формы аттестации</w:t>
      </w:r>
    </w:p>
    <w:p w:rsidR="00D21F82" w:rsidRPr="000D5EF1" w:rsidRDefault="00D21F82" w:rsidP="00D21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F82" w:rsidRPr="00B81F14" w:rsidRDefault="00D21F82" w:rsidP="00D21F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21F82" w:rsidRPr="00BD115F" w:rsidRDefault="00D21F82" w:rsidP="00D21F82">
      <w:pPr>
        <w:tabs>
          <w:tab w:val="left" w:pos="40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403D5">
        <w:rPr>
          <w:rFonts w:ascii="Times New Roman" w:hAnsi="Times New Roman"/>
          <w:b/>
          <w:sz w:val="24"/>
          <w:lang w:eastAsia="en-US"/>
        </w:rPr>
        <w:t xml:space="preserve">Формы контроля - </w:t>
      </w:r>
      <w:r w:rsidRPr="006403D5">
        <w:rPr>
          <w:rFonts w:ascii="Times New Roman" w:hAnsi="Times New Roman"/>
          <w:sz w:val="24"/>
          <w:lang w:eastAsia="en-US"/>
        </w:rPr>
        <w:t xml:space="preserve">В гитарное объединение принимаются все желающие без специального отбора, поэтому </w:t>
      </w:r>
      <w:r w:rsidRPr="006403D5">
        <w:rPr>
          <w:rFonts w:ascii="Times New Roman" w:hAnsi="Times New Roman"/>
          <w:b/>
          <w:sz w:val="24"/>
          <w:lang w:eastAsia="en-US"/>
        </w:rPr>
        <w:t>начальной формы</w:t>
      </w:r>
      <w:r w:rsidRPr="006403D5">
        <w:rPr>
          <w:rFonts w:ascii="Times New Roman" w:hAnsi="Times New Roman"/>
          <w:sz w:val="24"/>
          <w:lang w:eastAsia="en-US"/>
        </w:rPr>
        <w:t xml:space="preserve"> контроля нет.</w:t>
      </w:r>
    </w:p>
    <w:p w:rsidR="00D21F82" w:rsidRPr="00AA7ED1" w:rsidRDefault="003F0170" w:rsidP="00D21F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Промежуточный</w:t>
      </w:r>
      <w:r w:rsidR="00D21F82">
        <w:rPr>
          <w:rFonts w:ascii="Times New Roman" w:hAnsi="Times New Roman"/>
          <w:b/>
          <w:sz w:val="24"/>
        </w:rPr>
        <w:t xml:space="preserve"> контроль</w:t>
      </w:r>
      <w:r w:rsidR="00D21F82">
        <w:rPr>
          <w:rFonts w:ascii="Times New Roman" w:hAnsi="Times New Roman"/>
          <w:sz w:val="24"/>
        </w:rPr>
        <w:t xml:space="preserve"> проверяет уровень освоения материала, проводится в декабре в форме творческого задания « Музыкальная азбука»</w:t>
      </w:r>
    </w:p>
    <w:p w:rsidR="00D21F82" w:rsidRDefault="00D21F82" w:rsidP="00D21F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Итоговый  контроль</w:t>
      </w:r>
      <w:r>
        <w:rPr>
          <w:rFonts w:ascii="Times New Roman" w:hAnsi="Times New Roman"/>
          <w:sz w:val="24"/>
        </w:rPr>
        <w:t xml:space="preserve"> предназначен для проверки умений и навыков по образовательной программе или этапу обучения, проводится в мае в форме концертного мероприятия.</w:t>
      </w:r>
    </w:p>
    <w:p w:rsidR="00D21F82" w:rsidRPr="007E474D" w:rsidRDefault="00D21F82" w:rsidP="00D21F82">
      <w:pPr>
        <w:shd w:val="clear" w:color="auto" w:fill="FFFFFF"/>
        <w:spacing w:after="0"/>
        <w:ind w:right="19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E474D">
        <w:rPr>
          <w:rFonts w:ascii="Times New Roman" w:hAnsi="Times New Roman"/>
          <w:b/>
          <w:sz w:val="24"/>
          <w:szCs w:val="24"/>
        </w:rPr>
        <w:t>Критерии и формы оценки усвоения знаний:</w:t>
      </w:r>
      <w:r w:rsidRPr="007E474D">
        <w:rPr>
          <w:rFonts w:ascii="Times New Roman" w:hAnsi="Times New Roman"/>
          <w:sz w:val="24"/>
          <w:szCs w:val="24"/>
        </w:rPr>
        <w:t xml:space="preserve"> </w:t>
      </w:r>
    </w:p>
    <w:p w:rsidR="00D21F82" w:rsidRDefault="00D21F82" w:rsidP="00D21F82">
      <w:p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A6A">
        <w:rPr>
          <w:rFonts w:ascii="Times New Roman" w:hAnsi="Times New Roman"/>
          <w:sz w:val="24"/>
          <w:szCs w:val="24"/>
          <w:lang w:eastAsia="en-US"/>
        </w:rPr>
        <w:sym w:font="Symbol" w:char="F0B7"/>
      </w:r>
      <w:r>
        <w:rPr>
          <w:rFonts w:ascii="Times New Roman" w:hAnsi="Times New Roman"/>
          <w:sz w:val="24"/>
          <w:szCs w:val="24"/>
          <w:lang w:eastAsia="en-US"/>
        </w:rPr>
        <w:t xml:space="preserve"> диагностика</w:t>
      </w:r>
    </w:p>
    <w:p w:rsidR="00D21F82" w:rsidRPr="007F1A6A" w:rsidRDefault="00D21F82" w:rsidP="00D21F82">
      <w:p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A6A">
        <w:rPr>
          <w:rFonts w:ascii="Times New Roman" w:hAnsi="Times New Roman"/>
          <w:sz w:val="24"/>
          <w:szCs w:val="24"/>
          <w:lang w:eastAsia="en-US"/>
        </w:rPr>
        <w:sym w:font="Symbol" w:char="F0B7"/>
      </w:r>
      <w:r w:rsidRPr="007F1A6A">
        <w:rPr>
          <w:rFonts w:ascii="Times New Roman" w:hAnsi="Times New Roman"/>
          <w:sz w:val="24"/>
          <w:szCs w:val="24"/>
          <w:lang w:eastAsia="en-US"/>
        </w:rPr>
        <w:t xml:space="preserve"> контрольное прослушивание воспитанников; </w:t>
      </w:r>
    </w:p>
    <w:p w:rsidR="00D21F82" w:rsidRPr="007F1A6A" w:rsidRDefault="00D21F82" w:rsidP="00D21F82">
      <w:p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A6A">
        <w:rPr>
          <w:rFonts w:ascii="Times New Roman" w:hAnsi="Times New Roman"/>
          <w:sz w:val="24"/>
          <w:szCs w:val="24"/>
          <w:lang w:eastAsia="en-US"/>
        </w:rPr>
        <w:sym w:font="Symbol" w:char="F0B7"/>
      </w:r>
      <w:r w:rsidRPr="007F1A6A">
        <w:rPr>
          <w:rFonts w:ascii="Times New Roman" w:hAnsi="Times New Roman"/>
          <w:sz w:val="24"/>
          <w:szCs w:val="24"/>
          <w:lang w:eastAsia="en-US"/>
        </w:rPr>
        <w:t xml:space="preserve"> самостоятельная работа; </w:t>
      </w:r>
    </w:p>
    <w:p w:rsidR="00D21F82" w:rsidRDefault="00D21F82" w:rsidP="00D21F82">
      <w:p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A6A">
        <w:rPr>
          <w:rFonts w:ascii="Times New Roman" w:hAnsi="Times New Roman"/>
          <w:sz w:val="24"/>
          <w:szCs w:val="24"/>
          <w:lang w:eastAsia="en-US"/>
        </w:rPr>
        <w:sym w:font="Symbol" w:char="F0B7"/>
      </w:r>
      <w:r w:rsidRPr="007F1A6A">
        <w:rPr>
          <w:rFonts w:ascii="Times New Roman" w:hAnsi="Times New Roman"/>
          <w:sz w:val="24"/>
          <w:szCs w:val="24"/>
          <w:lang w:eastAsia="en-US"/>
        </w:rPr>
        <w:t xml:space="preserve"> наблюдение.</w:t>
      </w:r>
    </w:p>
    <w:p w:rsidR="00D21F82" w:rsidRPr="007F1A6A" w:rsidRDefault="00D21F82" w:rsidP="00D21F82">
      <w:p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1F82" w:rsidRPr="007E474D" w:rsidRDefault="00D21F82" w:rsidP="00D21F82">
      <w:pPr>
        <w:shd w:val="clear" w:color="auto" w:fill="FFFFFF"/>
        <w:spacing w:after="0"/>
        <w:ind w:right="19" w:firstLine="701"/>
        <w:jc w:val="both"/>
        <w:rPr>
          <w:rFonts w:ascii="Times New Roman" w:hAnsi="Times New Roman"/>
          <w:sz w:val="24"/>
          <w:szCs w:val="24"/>
        </w:rPr>
      </w:pPr>
      <w:r w:rsidRPr="007E474D">
        <w:rPr>
          <w:rFonts w:ascii="Times New Roman" w:hAnsi="Times New Roman"/>
          <w:b/>
          <w:sz w:val="24"/>
          <w:szCs w:val="24"/>
        </w:rPr>
        <w:t>Формы подведения итогов реализации образовательной программы</w:t>
      </w:r>
      <w:r w:rsidRPr="007E474D">
        <w:rPr>
          <w:rFonts w:ascii="Times New Roman" w:hAnsi="Times New Roman"/>
          <w:sz w:val="24"/>
          <w:szCs w:val="24"/>
        </w:rPr>
        <w:t xml:space="preserve">: </w:t>
      </w:r>
    </w:p>
    <w:p w:rsidR="00D21F82" w:rsidRDefault="00813A24" w:rsidP="00D21F82">
      <w:pPr>
        <w:tabs>
          <w:tab w:val="left" w:pos="40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 контроля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D21F82" w:rsidRPr="009827EB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D21F82" w:rsidRDefault="00D21F82" w:rsidP="00D21F82">
      <w:p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творческое задание «Музыкальная азбука»</w:t>
      </w:r>
    </w:p>
    <w:p w:rsidR="00D21F82" w:rsidRPr="009827EB" w:rsidRDefault="00D21F82" w:rsidP="00D21F82">
      <w:p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публичное выступление</w:t>
      </w:r>
    </w:p>
    <w:p w:rsidR="00D21F82" w:rsidRDefault="00D21F82" w:rsidP="00D21F82">
      <w:pPr>
        <w:spacing w:after="0" w:line="240" w:lineRule="auto"/>
        <w:rPr>
          <w:rFonts w:ascii="Times New Roman" w:hAnsi="Times New Roman"/>
          <w:sz w:val="24"/>
        </w:rPr>
      </w:pPr>
    </w:p>
    <w:p w:rsidR="00D21F82" w:rsidRPr="00740169" w:rsidRDefault="00D21F82" w:rsidP="00D21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40169">
        <w:rPr>
          <w:rFonts w:ascii="Times New Roman" w:hAnsi="Times New Roman"/>
          <w:b/>
          <w:sz w:val="24"/>
          <w:szCs w:val="24"/>
          <w:lang w:eastAsia="en-US"/>
        </w:rPr>
        <w:t>Контрольно-измерительные материалы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1 и 2 года обучения</w:t>
      </w:r>
    </w:p>
    <w:p w:rsidR="00D21F82" w:rsidRDefault="00D21F82" w:rsidP="00D21F82">
      <w:pPr>
        <w:tabs>
          <w:tab w:val="left" w:pos="402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полугодие (декабрь)</w:t>
      </w:r>
      <w:r w:rsidRPr="00740169">
        <w:rPr>
          <w:rFonts w:ascii="Times New Roman" w:hAnsi="Times New Roman"/>
          <w:b/>
          <w:sz w:val="24"/>
          <w:szCs w:val="24"/>
        </w:rPr>
        <w:t xml:space="preserve"> год обучения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21F82" w:rsidRDefault="00D21F82" w:rsidP="00D21F82">
      <w:pPr>
        <w:numPr>
          <w:ilvl w:val="0"/>
          <w:numId w:val="20"/>
        </w:num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«Музыкальная азбука»</w:t>
      </w:r>
    </w:p>
    <w:p w:rsidR="00D21F82" w:rsidRDefault="00D21F82" w:rsidP="00D21F82">
      <w:pPr>
        <w:numPr>
          <w:ilvl w:val="0"/>
          <w:numId w:val="20"/>
        </w:num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Прослушивание песни или мелодии</w:t>
      </w:r>
    </w:p>
    <w:p w:rsidR="00D21F82" w:rsidRPr="008A47AD" w:rsidRDefault="00813A24" w:rsidP="00D21F82">
      <w:pPr>
        <w:tabs>
          <w:tab w:val="left" w:pos="4020"/>
        </w:tabs>
        <w:ind w:left="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год (июнь</w:t>
      </w:r>
      <w:r w:rsidR="00474CBB">
        <w:rPr>
          <w:rFonts w:ascii="Times New Roman" w:hAnsi="Times New Roman"/>
          <w:b/>
          <w:sz w:val="24"/>
          <w:szCs w:val="24"/>
        </w:rPr>
        <w:t>)</w:t>
      </w:r>
      <w:r w:rsidR="00D21F82">
        <w:rPr>
          <w:rFonts w:ascii="Times New Roman" w:hAnsi="Times New Roman"/>
          <w:b/>
          <w:sz w:val="24"/>
          <w:szCs w:val="24"/>
        </w:rPr>
        <w:t>:</w:t>
      </w:r>
    </w:p>
    <w:p w:rsidR="00D21F82" w:rsidRPr="00CC3420" w:rsidRDefault="00D21F82" w:rsidP="00D21F82">
      <w:pPr>
        <w:numPr>
          <w:ilvl w:val="0"/>
          <w:numId w:val="15"/>
        </w:num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Итоговый тест «Проверь себя»</w:t>
      </w:r>
    </w:p>
    <w:p w:rsidR="00D21F82" w:rsidRDefault="00D21F82" w:rsidP="00D21F82">
      <w:pPr>
        <w:numPr>
          <w:ilvl w:val="0"/>
          <w:numId w:val="15"/>
        </w:num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 публике</w:t>
      </w:r>
    </w:p>
    <w:p w:rsidR="00D21F82" w:rsidRDefault="00D21F82" w:rsidP="00D21F82">
      <w:pPr>
        <w:tabs>
          <w:tab w:val="left" w:pos="40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B4A0E">
        <w:rPr>
          <w:rFonts w:ascii="Times New Roman" w:hAnsi="Times New Roman"/>
          <w:b/>
          <w:sz w:val="24"/>
          <w:szCs w:val="24"/>
        </w:rPr>
        <w:t>Критерии оценки</w:t>
      </w:r>
      <w:r>
        <w:rPr>
          <w:rFonts w:ascii="Times New Roman" w:hAnsi="Times New Roman"/>
          <w:b/>
          <w:sz w:val="24"/>
          <w:szCs w:val="24"/>
        </w:rPr>
        <w:t xml:space="preserve"> задания «Музыкальная азбука»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3"/>
        <w:gridCol w:w="2241"/>
        <w:gridCol w:w="1985"/>
        <w:gridCol w:w="2012"/>
        <w:gridCol w:w="1956"/>
      </w:tblGrid>
      <w:tr w:rsidR="00D21F82" w:rsidRPr="00D65807" w:rsidTr="00967E85">
        <w:tc>
          <w:tcPr>
            <w:tcW w:w="2027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027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Техника игр</w:t>
            </w:r>
            <w:proofErr w:type="gramStart"/>
            <w:r w:rsidRPr="00D658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ы(</w:t>
            </w:r>
            <w:proofErr w:type="spellStart"/>
            <w:proofErr w:type="gramEnd"/>
            <w:r w:rsidRPr="00D658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бой,перебор</w:t>
            </w:r>
            <w:proofErr w:type="spellEnd"/>
            <w:r w:rsidRPr="00D658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Проверка изученных аккордов </w:t>
            </w: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Музыкальные термины 1 полугодия</w:t>
            </w: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Кол-во баллов </w:t>
            </w:r>
          </w:p>
        </w:tc>
      </w:tr>
      <w:tr w:rsidR="00D21F82" w:rsidRPr="00D65807" w:rsidTr="00967E85">
        <w:tc>
          <w:tcPr>
            <w:tcW w:w="2027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21F82" w:rsidRPr="00D65807" w:rsidTr="00967E85">
        <w:tc>
          <w:tcPr>
            <w:tcW w:w="2027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21F82" w:rsidRPr="00D65807" w:rsidTr="00967E85">
        <w:tc>
          <w:tcPr>
            <w:tcW w:w="2027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21F82" w:rsidRPr="00D65807" w:rsidTr="00967E85">
        <w:tc>
          <w:tcPr>
            <w:tcW w:w="2027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21F82" w:rsidRPr="00D65807" w:rsidTr="00967E85">
        <w:tc>
          <w:tcPr>
            <w:tcW w:w="2027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21F82" w:rsidRPr="00D65807" w:rsidTr="00967E85">
        <w:tc>
          <w:tcPr>
            <w:tcW w:w="2027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21F82" w:rsidRPr="00AB4A0E" w:rsidRDefault="00D21F82" w:rsidP="00D21F82">
      <w:pPr>
        <w:tabs>
          <w:tab w:val="left" w:pos="40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21F82" w:rsidRPr="001607B5" w:rsidRDefault="00D21F82" w:rsidP="00D21F82">
      <w:pPr>
        <w:jc w:val="both"/>
        <w:rPr>
          <w:rFonts w:ascii="Times New Roman" w:hAnsi="Times New Roman"/>
          <w:b/>
          <w:sz w:val="24"/>
          <w:szCs w:val="24"/>
        </w:rPr>
      </w:pPr>
      <w:r w:rsidRPr="006467F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Уровневая система оценок 0 - 10</w:t>
      </w:r>
    </w:p>
    <w:p w:rsidR="00D21F82" w:rsidRPr="001607B5" w:rsidRDefault="00D21F82" w:rsidP="00D21F82">
      <w:pPr>
        <w:jc w:val="both"/>
        <w:rPr>
          <w:rFonts w:ascii="Times New Roman" w:hAnsi="Times New Roman"/>
          <w:sz w:val="24"/>
          <w:szCs w:val="24"/>
        </w:rPr>
      </w:pPr>
      <w:r w:rsidRPr="001607B5">
        <w:rPr>
          <w:rFonts w:ascii="Times New Roman" w:hAnsi="Times New Roman"/>
          <w:sz w:val="24"/>
          <w:szCs w:val="24"/>
        </w:rPr>
        <w:t>Высокий</w:t>
      </w:r>
      <w:r>
        <w:rPr>
          <w:rFonts w:ascii="Times New Roman" w:hAnsi="Times New Roman"/>
          <w:sz w:val="24"/>
          <w:szCs w:val="24"/>
        </w:rPr>
        <w:t xml:space="preserve"> – 8-10 Обучающийся выполняет задание уверенно, без ошибок.</w:t>
      </w:r>
    </w:p>
    <w:p w:rsidR="00D21F82" w:rsidRPr="001607B5" w:rsidRDefault="00D21F82" w:rsidP="00D21F82">
      <w:pPr>
        <w:jc w:val="both"/>
        <w:rPr>
          <w:rFonts w:ascii="Times New Roman" w:hAnsi="Times New Roman"/>
          <w:sz w:val="24"/>
          <w:szCs w:val="24"/>
        </w:rPr>
      </w:pPr>
      <w:r w:rsidRPr="001607B5">
        <w:rPr>
          <w:rFonts w:ascii="Times New Roman" w:hAnsi="Times New Roman"/>
          <w:sz w:val="24"/>
          <w:szCs w:val="24"/>
        </w:rPr>
        <w:t>Средний</w:t>
      </w:r>
      <w:r>
        <w:rPr>
          <w:rFonts w:ascii="Times New Roman" w:hAnsi="Times New Roman"/>
          <w:sz w:val="24"/>
          <w:szCs w:val="24"/>
        </w:rPr>
        <w:t xml:space="preserve"> – 4-7 Обучающийся, совершая ошибки, самостоятельно их исправляет</w:t>
      </w:r>
    </w:p>
    <w:p w:rsidR="00D21F82" w:rsidRDefault="00D21F82" w:rsidP="00D21F82">
      <w:pPr>
        <w:jc w:val="both"/>
        <w:rPr>
          <w:rFonts w:ascii="Times New Roman" w:hAnsi="Times New Roman"/>
          <w:sz w:val="24"/>
          <w:szCs w:val="24"/>
        </w:rPr>
      </w:pPr>
      <w:r w:rsidRPr="001607B5">
        <w:rPr>
          <w:rFonts w:ascii="Times New Roman" w:hAnsi="Times New Roman"/>
          <w:sz w:val="24"/>
          <w:szCs w:val="24"/>
        </w:rPr>
        <w:t>Низкий</w:t>
      </w:r>
      <w:r>
        <w:rPr>
          <w:rFonts w:ascii="Times New Roman" w:hAnsi="Times New Roman"/>
          <w:sz w:val="24"/>
          <w:szCs w:val="24"/>
        </w:rPr>
        <w:t xml:space="preserve"> – 0-3 Обучающийся совершает ошибки, не может самостоятельно их исправить. Требуется помощь педагога</w:t>
      </w:r>
    </w:p>
    <w:p w:rsidR="00D21F82" w:rsidRDefault="00D21F82" w:rsidP="00D21F82">
      <w:pPr>
        <w:jc w:val="both"/>
        <w:rPr>
          <w:rFonts w:ascii="Times New Roman" w:hAnsi="Times New Roman"/>
          <w:b/>
          <w:sz w:val="26"/>
          <w:lang w:eastAsia="en-US"/>
        </w:rPr>
      </w:pPr>
      <w:r>
        <w:rPr>
          <w:rFonts w:ascii="Times New Roman" w:hAnsi="Times New Roman"/>
          <w:b/>
          <w:sz w:val="26"/>
          <w:lang w:eastAsia="en-US"/>
        </w:rPr>
        <w:t xml:space="preserve">                            </w:t>
      </w:r>
      <w:r w:rsidRPr="00D804A0">
        <w:rPr>
          <w:rFonts w:ascii="Times New Roman" w:hAnsi="Times New Roman"/>
          <w:b/>
          <w:sz w:val="26"/>
          <w:lang w:eastAsia="en-US"/>
        </w:rPr>
        <w:t>Критерии оценк</w:t>
      </w:r>
      <w:r>
        <w:rPr>
          <w:rFonts w:ascii="Times New Roman" w:hAnsi="Times New Roman"/>
          <w:b/>
          <w:sz w:val="26"/>
          <w:lang w:eastAsia="en-US"/>
        </w:rPr>
        <w:t>и прослушивания песни или мелодии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5"/>
        <w:gridCol w:w="1990"/>
        <w:gridCol w:w="1979"/>
        <w:gridCol w:w="2208"/>
        <w:gridCol w:w="1985"/>
      </w:tblGrid>
      <w:tr w:rsidR="00D21F82" w:rsidRPr="00D65807" w:rsidTr="00967E85">
        <w:tc>
          <w:tcPr>
            <w:tcW w:w="1976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990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Техника игры</w:t>
            </w:r>
          </w:p>
        </w:tc>
        <w:tc>
          <w:tcPr>
            <w:tcW w:w="1979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Ритм, темп</w:t>
            </w:r>
          </w:p>
        </w:tc>
        <w:tc>
          <w:tcPr>
            <w:tcW w:w="220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Выразительность, эмоции </w:t>
            </w:r>
          </w:p>
        </w:tc>
        <w:tc>
          <w:tcPr>
            <w:tcW w:w="1985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58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Кол-во баллов </w:t>
            </w:r>
          </w:p>
        </w:tc>
      </w:tr>
      <w:tr w:rsidR="00D21F82" w:rsidRPr="00D65807" w:rsidTr="00967E85">
        <w:tc>
          <w:tcPr>
            <w:tcW w:w="1976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0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21F82" w:rsidRPr="00D65807" w:rsidTr="00967E85">
        <w:tc>
          <w:tcPr>
            <w:tcW w:w="1976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21F82" w:rsidRPr="00D65807" w:rsidTr="00967E85">
        <w:tc>
          <w:tcPr>
            <w:tcW w:w="1976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0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21F82" w:rsidRPr="00D65807" w:rsidTr="00967E85">
        <w:tc>
          <w:tcPr>
            <w:tcW w:w="1976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21F82" w:rsidRPr="00D65807" w:rsidTr="00967E85">
        <w:tc>
          <w:tcPr>
            <w:tcW w:w="1976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21F82" w:rsidRPr="00D65807" w:rsidTr="00967E85">
        <w:tc>
          <w:tcPr>
            <w:tcW w:w="1976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21F82" w:rsidRPr="00AB4A0E" w:rsidRDefault="00D21F82" w:rsidP="00D21F82">
      <w:pPr>
        <w:tabs>
          <w:tab w:val="left" w:pos="40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21F82" w:rsidRPr="001607B5" w:rsidRDefault="00D21F82" w:rsidP="00D21F82">
      <w:pPr>
        <w:jc w:val="both"/>
        <w:rPr>
          <w:rFonts w:ascii="Times New Roman" w:hAnsi="Times New Roman"/>
          <w:b/>
          <w:sz w:val="24"/>
          <w:szCs w:val="24"/>
        </w:rPr>
      </w:pPr>
      <w:r w:rsidRPr="006467F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Уровневая система оценок 0 - 10</w:t>
      </w:r>
    </w:p>
    <w:p w:rsidR="00D21F82" w:rsidRPr="001607B5" w:rsidRDefault="00D21F82" w:rsidP="00D21F82">
      <w:pPr>
        <w:jc w:val="both"/>
        <w:rPr>
          <w:rFonts w:ascii="Times New Roman" w:hAnsi="Times New Roman"/>
          <w:sz w:val="24"/>
          <w:szCs w:val="24"/>
        </w:rPr>
      </w:pPr>
      <w:r w:rsidRPr="001607B5">
        <w:rPr>
          <w:rFonts w:ascii="Times New Roman" w:hAnsi="Times New Roman"/>
          <w:sz w:val="24"/>
          <w:szCs w:val="24"/>
        </w:rPr>
        <w:t>Высокий</w:t>
      </w:r>
      <w:r>
        <w:rPr>
          <w:rFonts w:ascii="Times New Roman" w:hAnsi="Times New Roman"/>
          <w:sz w:val="24"/>
          <w:szCs w:val="24"/>
        </w:rPr>
        <w:t xml:space="preserve"> – 8-10 Обучающийся выполняет задание уверенно, без ошибок.</w:t>
      </w:r>
    </w:p>
    <w:p w:rsidR="00D21F82" w:rsidRPr="001607B5" w:rsidRDefault="00D21F82" w:rsidP="00D21F82">
      <w:pPr>
        <w:jc w:val="both"/>
        <w:rPr>
          <w:rFonts w:ascii="Times New Roman" w:hAnsi="Times New Roman"/>
          <w:sz w:val="24"/>
          <w:szCs w:val="24"/>
        </w:rPr>
      </w:pPr>
      <w:r w:rsidRPr="001607B5">
        <w:rPr>
          <w:rFonts w:ascii="Times New Roman" w:hAnsi="Times New Roman"/>
          <w:sz w:val="24"/>
          <w:szCs w:val="24"/>
        </w:rPr>
        <w:t>Средний</w:t>
      </w:r>
      <w:r>
        <w:rPr>
          <w:rFonts w:ascii="Times New Roman" w:hAnsi="Times New Roman"/>
          <w:sz w:val="24"/>
          <w:szCs w:val="24"/>
        </w:rPr>
        <w:t xml:space="preserve"> – 4-7 Обучающийся, совершая ошибки, самостоятельно их исправляет</w:t>
      </w:r>
    </w:p>
    <w:p w:rsidR="00D21F82" w:rsidRDefault="00D21F82" w:rsidP="00D21F82">
      <w:pPr>
        <w:jc w:val="both"/>
        <w:rPr>
          <w:rFonts w:ascii="Times New Roman" w:hAnsi="Times New Roman"/>
          <w:sz w:val="24"/>
          <w:szCs w:val="24"/>
        </w:rPr>
      </w:pPr>
      <w:r w:rsidRPr="001607B5">
        <w:rPr>
          <w:rFonts w:ascii="Times New Roman" w:hAnsi="Times New Roman"/>
          <w:sz w:val="24"/>
          <w:szCs w:val="24"/>
        </w:rPr>
        <w:t>Низкий</w:t>
      </w:r>
      <w:r>
        <w:rPr>
          <w:rFonts w:ascii="Times New Roman" w:hAnsi="Times New Roman"/>
          <w:sz w:val="24"/>
          <w:szCs w:val="24"/>
        </w:rPr>
        <w:t xml:space="preserve"> – 0-3 Обучающийся совершает ошибки, не может самостоятельно их исправить. Требуется помощь педагога</w:t>
      </w:r>
    </w:p>
    <w:p w:rsidR="00D21F82" w:rsidRDefault="00D21F82" w:rsidP="00D21F82">
      <w:pPr>
        <w:jc w:val="both"/>
        <w:rPr>
          <w:rFonts w:ascii="Times New Roman" w:hAnsi="Times New Roman"/>
          <w:b/>
          <w:sz w:val="26"/>
          <w:lang w:eastAsia="en-US"/>
        </w:rPr>
      </w:pPr>
    </w:p>
    <w:p w:rsidR="00D21F82" w:rsidRDefault="00D21F82" w:rsidP="00D21F82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6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804A0">
        <w:rPr>
          <w:rFonts w:ascii="Times New Roman" w:hAnsi="Times New Roman"/>
          <w:b/>
          <w:sz w:val="26"/>
          <w:lang w:eastAsia="en-US"/>
        </w:rPr>
        <w:t>Критерии оценк</w:t>
      </w:r>
      <w:r>
        <w:rPr>
          <w:rFonts w:ascii="Times New Roman" w:hAnsi="Times New Roman"/>
          <w:b/>
          <w:sz w:val="26"/>
          <w:lang w:eastAsia="en-US"/>
        </w:rPr>
        <w:t>и «Итоговый тест»</w:t>
      </w:r>
    </w:p>
    <w:p w:rsidR="00D21F82" w:rsidRDefault="00D21F82" w:rsidP="00D21F82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6"/>
          <w:lang w:eastAsia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92"/>
        <w:gridCol w:w="1989"/>
        <w:gridCol w:w="2682"/>
        <w:gridCol w:w="1859"/>
        <w:gridCol w:w="1251"/>
      </w:tblGrid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Музыкальные термины 1 и 2 </w:t>
            </w:r>
            <w:r>
              <w:rPr>
                <w:rFonts w:ascii="Times New Roman" w:hAnsi="Times New Roman"/>
                <w:sz w:val="24"/>
              </w:rPr>
              <w:lastRenderedPageBreak/>
              <w:t>полугодия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32886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</w:rPr>
            </w:pPr>
            <w:r w:rsidRPr="00D32886">
              <w:rPr>
                <w:rFonts w:ascii="Times New Roman" w:hAnsi="Times New Roman"/>
              </w:rPr>
              <w:lastRenderedPageBreak/>
              <w:t>Название и п</w:t>
            </w:r>
            <w:r>
              <w:rPr>
                <w:rFonts w:ascii="Times New Roman" w:hAnsi="Times New Roman"/>
              </w:rPr>
              <w:t xml:space="preserve">оследовательность всех </w:t>
            </w:r>
            <w:r>
              <w:rPr>
                <w:rFonts w:ascii="Times New Roman" w:hAnsi="Times New Roman"/>
              </w:rPr>
              <w:lastRenderedPageBreak/>
              <w:t>изученных</w:t>
            </w:r>
            <w:r w:rsidRPr="00D32886">
              <w:rPr>
                <w:rFonts w:ascii="Times New Roman" w:hAnsi="Times New Roman"/>
              </w:rPr>
              <w:t xml:space="preserve"> аккордов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Техника игры боя и перебора</w:t>
            </w:r>
          </w:p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    (практика)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Default="00D21F82" w:rsidP="00967E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Общее кол-во </w:t>
            </w:r>
            <w:r>
              <w:rPr>
                <w:rFonts w:ascii="Times New Roman" w:hAnsi="Times New Roman"/>
                <w:sz w:val="24"/>
              </w:rPr>
              <w:lastRenderedPageBreak/>
              <w:t>баллов</w:t>
            </w:r>
          </w:p>
          <w:p w:rsidR="00D21F82" w:rsidRPr="00D65807" w:rsidRDefault="00D21F82" w:rsidP="00967E85">
            <w:pPr>
              <w:spacing w:after="0" w:line="240" w:lineRule="auto"/>
            </w:pPr>
          </w:p>
        </w:tc>
      </w:tr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hAnsi="Times New Roman"/>
                <w:sz w:val="18"/>
              </w:rPr>
              <w:lastRenderedPageBreak/>
              <w:t>1.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</w:tr>
    </w:tbl>
    <w:p w:rsidR="00D21F82" w:rsidRDefault="00D21F82" w:rsidP="00D21F82">
      <w:pPr>
        <w:tabs>
          <w:tab w:val="left" w:pos="4020"/>
        </w:tabs>
        <w:spacing w:after="0" w:line="240" w:lineRule="auto"/>
        <w:rPr>
          <w:rFonts w:ascii="Times New Roman" w:hAnsi="Times New Roman"/>
          <w:sz w:val="26"/>
        </w:rPr>
      </w:pPr>
    </w:p>
    <w:p w:rsidR="00D21F82" w:rsidRPr="001607B5" w:rsidRDefault="00D21F82" w:rsidP="00D21F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Уровневая система оценок 0 - 10</w:t>
      </w:r>
    </w:p>
    <w:p w:rsidR="00D21F82" w:rsidRPr="001607B5" w:rsidRDefault="00D21F82" w:rsidP="00D21F82">
      <w:pPr>
        <w:jc w:val="both"/>
        <w:rPr>
          <w:rFonts w:ascii="Times New Roman" w:hAnsi="Times New Roman"/>
          <w:sz w:val="24"/>
          <w:szCs w:val="24"/>
        </w:rPr>
      </w:pPr>
      <w:r w:rsidRPr="001607B5">
        <w:rPr>
          <w:rFonts w:ascii="Times New Roman" w:hAnsi="Times New Roman"/>
          <w:sz w:val="24"/>
          <w:szCs w:val="24"/>
        </w:rPr>
        <w:t>Высокий</w:t>
      </w:r>
      <w:r>
        <w:rPr>
          <w:rFonts w:ascii="Times New Roman" w:hAnsi="Times New Roman"/>
          <w:sz w:val="24"/>
          <w:szCs w:val="24"/>
        </w:rPr>
        <w:t xml:space="preserve"> – 8-10 Обучающийся выполняет задание уверенно, без ошибок.</w:t>
      </w:r>
    </w:p>
    <w:p w:rsidR="00D21F82" w:rsidRPr="001607B5" w:rsidRDefault="00D21F82" w:rsidP="00D21F82">
      <w:pPr>
        <w:jc w:val="both"/>
        <w:rPr>
          <w:rFonts w:ascii="Times New Roman" w:hAnsi="Times New Roman"/>
          <w:sz w:val="24"/>
          <w:szCs w:val="24"/>
        </w:rPr>
      </w:pPr>
      <w:r w:rsidRPr="001607B5">
        <w:rPr>
          <w:rFonts w:ascii="Times New Roman" w:hAnsi="Times New Roman"/>
          <w:sz w:val="24"/>
          <w:szCs w:val="24"/>
        </w:rPr>
        <w:t>Средний</w:t>
      </w:r>
      <w:r>
        <w:rPr>
          <w:rFonts w:ascii="Times New Roman" w:hAnsi="Times New Roman"/>
          <w:sz w:val="24"/>
          <w:szCs w:val="24"/>
        </w:rPr>
        <w:t xml:space="preserve"> – 4-7 Обучающийся, совершая ошибки, самостоятельно их исправляет</w:t>
      </w:r>
    </w:p>
    <w:p w:rsidR="00D21F82" w:rsidRDefault="00D21F82" w:rsidP="00D21F82">
      <w:pPr>
        <w:jc w:val="both"/>
        <w:rPr>
          <w:rFonts w:ascii="Times New Roman" w:hAnsi="Times New Roman"/>
          <w:sz w:val="24"/>
          <w:szCs w:val="24"/>
        </w:rPr>
      </w:pPr>
      <w:r w:rsidRPr="001607B5">
        <w:rPr>
          <w:rFonts w:ascii="Times New Roman" w:hAnsi="Times New Roman"/>
          <w:sz w:val="24"/>
          <w:szCs w:val="24"/>
        </w:rPr>
        <w:t>Низкий</w:t>
      </w:r>
      <w:r>
        <w:rPr>
          <w:rFonts w:ascii="Times New Roman" w:hAnsi="Times New Roman"/>
          <w:sz w:val="24"/>
          <w:szCs w:val="24"/>
        </w:rPr>
        <w:t xml:space="preserve"> – 0-3 Обучающийся совершает ошибки, не может самостоятельно их исправить. Требуется помощь педагога</w:t>
      </w:r>
    </w:p>
    <w:p w:rsidR="00D21F82" w:rsidRPr="00D804A0" w:rsidRDefault="00D21F82" w:rsidP="00D21F82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6"/>
          <w:lang w:eastAsia="en-US"/>
        </w:rPr>
      </w:pPr>
    </w:p>
    <w:p w:rsidR="00D21F82" w:rsidRDefault="00D21F82" w:rsidP="00D21F82">
      <w:pPr>
        <w:jc w:val="both"/>
        <w:rPr>
          <w:rFonts w:ascii="Times New Roman" w:hAnsi="Times New Roman"/>
          <w:sz w:val="24"/>
          <w:szCs w:val="24"/>
        </w:rPr>
      </w:pPr>
    </w:p>
    <w:p w:rsidR="00D21F82" w:rsidRPr="00D804A0" w:rsidRDefault="00D21F82" w:rsidP="00D21F82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6"/>
          <w:lang w:eastAsia="en-US"/>
        </w:rPr>
      </w:pPr>
      <w:r w:rsidRPr="00D804A0">
        <w:rPr>
          <w:rFonts w:ascii="Times New Roman" w:hAnsi="Times New Roman"/>
          <w:b/>
          <w:sz w:val="26"/>
          <w:lang w:eastAsia="en-US"/>
        </w:rPr>
        <w:t xml:space="preserve">Критерии оценки  </w:t>
      </w:r>
    </w:p>
    <w:p w:rsidR="00D21F82" w:rsidRPr="00D804A0" w:rsidRDefault="00D21F82" w:rsidP="00D21F82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6"/>
          <w:lang w:eastAsia="en-US"/>
        </w:rPr>
      </w:pPr>
      <w:r w:rsidRPr="00D804A0">
        <w:rPr>
          <w:rFonts w:ascii="Times New Roman" w:hAnsi="Times New Roman"/>
          <w:b/>
          <w:sz w:val="26"/>
          <w:lang w:eastAsia="en-US"/>
        </w:rPr>
        <w:t>публичного выступления (номер)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92"/>
        <w:gridCol w:w="1989"/>
        <w:gridCol w:w="2682"/>
        <w:gridCol w:w="1859"/>
        <w:gridCol w:w="1251"/>
      </w:tblGrid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Яркость выразительность выступления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Качество выступления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lang w:eastAsia="en-US"/>
              </w:rPr>
              <w:t>Техника игры на инструменте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Default="00D21F82" w:rsidP="00967E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кол-во баллов</w:t>
            </w:r>
          </w:p>
          <w:p w:rsidR="00D21F82" w:rsidRPr="00D65807" w:rsidRDefault="00D21F82" w:rsidP="00967E85">
            <w:pPr>
              <w:spacing w:after="0" w:line="240" w:lineRule="auto"/>
            </w:pPr>
          </w:p>
        </w:tc>
      </w:tr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D21F82" w:rsidRPr="00D65807" w:rsidTr="00967E85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D65807" w:rsidRDefault="00D21F82" w:rsidP="00967E85">
            <w:pPr>
              <w:tabs>
                <w:tab w:val="left" w:pos="4020"/>
              </w:tabs>
              <w:spacing w:after="0" w:line="240" w:lineRule="auto"/>
              <w:rPr>
                <w:sz w:val="18"/>
              </w:rPr>
            </w:pPr>
            <w:r w:rsidRPr="00C04117"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F82" w:rsidRPr="00C04117" w:rsidRDefault="00D21F82" w:rsidP="00967E85">
            <w:pPr>
              <w:tabs>
                <w:tab w:val="left" w:pos="4020"/>
              </w:tabs>
              <w:spacing w:after="0" w:line="240" w:lineRule="auto"/>
              <w:rPr>
                <w:rFonts w:cs="Calibri"/>
                <w:sz w:val="18"/>
              </w:rPr>
            </w:pPr>
          </w:p>
        </w:tc>
      </w:tr>
    </w:tbl>
    <w:p w:rsidR="00D21F82" w:rsidRDefault="00D21F82" w:rsidP="00D21F82">
      <w:pPr>
        <w:tabs>
          <w:tab w:val="left" w:pos="4020"/>
        </w:tabs>
        <w:spacing w:after="0" w:line="240" w:lineRule="auto"/>
        <w:rPr>
          <w:rFonts w:ascii="Times New Roman" w:hAnsi="Times New Roman"/>
          <w:sz w:val="26"/>
        </w:rPr>
      </w:pPr>
    </w:p>
    <w:p w:rsidR="00D21F82" w:rsidRPr="001607B5" w:rsidRDefault="00D21F82" w:rsidP="00D21F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Уровневая система оценок 0 - 10</w:t>
      </w:r>
    </w:p>
    <w:p w:rsidR="00D21F82" w:rsidRPr="001607B5" w:rsidRDefault="00D21F82" w:rsidP="00D21F82">
      <w:pPr>
        <w:jc w:val="both"/>
        <w:rPr>
          <w:rFonts w:ascii="Times New Roman" w:hAnsi="Times New Roman"/>
          <w:sz w:val="24"/>
          <w:szCs w:val="24"/>
        </w:rPr>
      </w:pPr>
      <w:r w:rsidRPr="001607B5">
        <w:rPr>
          <w:rFonts w:ascii="Times New Roman" w:hAnsi="Times New Roman"/>
          <w:sz w:val="24"/>
          <w:szCs w:val="24"/>
        </w:rPr>
        <w:t>Высокий</w:t>
      </w:r>
      <w:r>
        <w:rPr>
          <w:rFonts w:ascii="Times New Roman" w:hAnsi="Times New Roman"/>
          <w:sz w:val="24"/>
          <w:szCs w:val="24"/>
        </w:rPr>
        <w:t xml:space="preserve"> – 8-10 Обучающийся выполняет задание уверенно, без ошибок.</w:t>
      </w:r>
    </w:p>
    <w:p w:rsidR="00D21F82" w:rsidRPr="001607B5" w:rsidRDefault="00D21F82" w:rsidP="00D21F82">
      <w:pPr>
        <w:jc w:val="both"/>
        <w:rPr>
          <w:rFonts w:ascii="Times New Roman" w:hAnsi="Times New Roman"/>
          <w:sz w:val="24"/>
          <w:szCs w:val="24"/>
        </w:rPr>
      </w:pPr>
      <w:r w:rsidRPr="001607B5">
        <w:rPr>
          <w:rFonts w:ascii="Times New Roman" w:hAnsi="Times New Roman"/>
          <w:sz w:val="24"/>
          <w:szCs w:val="24"/>
        </w:rPr>
        <w:t>Средний</w:t>
      </w:r>
      <w:r>
        <w:rPr>
          <w:rFonts w:ascii="Times New Roman" w:hAnsi="Times New Roman"/>
          <w:sz w:val="24"/>
          <w:szCs w:val="24"/>
        </w:rPr>
        <w:t xml:space="preserve"> – 4-7 Обучающийся, совершая ошибки, самостоятельно их исправляет</w:t>
      </w:r>
    </w:p>
    <w:p w:rsidR="00D21F82" w:rsidRDefault="00D21F82" w:rsidP="00D21F82">
      <w:pPr>
        <w:jc w:val="both"/>
        <w:rPr>
          <w:rFonts w:ascii="Times New Roman" w:hAnsi="Times New Roman"/>
          <w:sz w:val="24"/>
          <w:szCs w:val="24"/>
        </w:rPr>
      </w:pPr>
      <w:r w:rsidRPr="001607B5">
        <w:rPr>
          <w:rFonts w:ascii="Times New Roman" w:hAnsi="Times New Roman"/>
          <w:sz w:val="24"/>
          <w:szCs w:val="24"/>
        </w:rPr>
        <w:t>Низкий</w:t>
      </w:r>
      <w:r>
        <w:rPr>
          <w:rFonts w:ascii="Times New Roman" w:hAnsi="Times New Roman"/>
          <w:sz w:val="24"/>
          <w:szCs w:val="24"/>
        </w:rPr>
        <w:t xml:space="preserve"> – 0-3 Обучающийся совершает ошибки, не может самостоятельно их исправить. Требуется помощь педагога</w:t>
      </w:r>
    </w:p>
    <w:p w:rsidR="00D21F82" w:rsidRDefault="00D21F82" w:rsidP="00D21F82">
      <w:pPr>
        <w:spacing w:after="0" w:line="240" w:lineRule="auto"/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Методические материалы</w:t>
      </w:r>
    </w:p>
    <w:p w:rsidR="00D21F82" w:rsidRDefault="00D21F82" w:rsidP="00D21F82">
      <w:pPr>
        <w:spacing w:after="0" w:line="240" w:lineRule="auto"/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</w:pPr>
    </w:p>
    <w:p w:rsidR="00D21F82" w:rsidRDefault="00D21F82" w:rsidP="00D21F82">
      <w:pPr>
        <w:spacing w:after="0" w:line="240" w:lineRule="auto"/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Особенности организации образовательного процесса:</w:t>
      </w:r>
    </w:p>
    <w:p w:rsidR="00D21F82" w:rsidRPr="007B5478" w:rsidRDefault="00D21F82" w:rsidP="00D21F82">
      <w:pPr>
        <w:spacing w:after="0" w:line="240" w:lineRule="auto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7B5478">
        <w:rPr>
          <w:rFonts w:ascii="Times New Roman" w:hAnsi="Times New Roman"/>
          <w:iCs/>
          <w:color w:val="000000"/>
          <w:spacing w:val="-1"/>
          <w:sz w:val="24"/>
          <w:szCs w:val="24"/>
        </w:rPr>
        <w:t>-очная</w:t>
      </w:r>
    </w:p>
    <w:p w:rsidR="00D21F82" w:rsidRPr="00460282" w:rsidRDefault="00D21F82" w:rsidP="00D21F82">
      <w:pPr>
        <w:spacing w:after="0" w:line="240" w:lineRule="auto"/>
        <w:rPr>
          <w:rFonts w:ascii="Times New Roman" w:hAnsi="Times New Roman"/>
          <w:b/>
          <w:sz w:val="24"/>
        </w:rPr>
      </w:pPr>
      <w:r w:rsidRPr="00460282">
        <w:rPr>
          <w:rFonts w:ascii="Times New Roman" w:hAnsi="Times New Roman"/>
          <w:b/>
          <w:sz w:val="24"/>
        </w:rPr>
        <w:t>Формы реализации</w:t>
      </w:r>
      <w:r>
        <w:rPr>
          <w:rFonts w:ascii="Times New Roman" w:hAnsi="Times New Roman"/>
          <w:b/>
          <w:sz w:val="24"/>
        </w:rPr>
        <w:t xml:space="preserve"> программы</w:t>
      </w:r>
      <w:r w:rsidRPr="00460282">
        <w:rPr>
          <w:rFonts w:ascii="Times New Roman" w:hAnsi="Times New Roman"/>
          <w:b/>
          <w:sz w:val="24"/>
        </w:rPr>
        <w:t>:</w:t>
      </w:r>
    </w:p>
    <w:p w:rsidR="00D21F82" w:rsidRDefault="00D21F82" w:rsidP="00D21F82">
      <w:pPr>
        <w:shd w:val="clear" w:color="auto" w:fill="FFFFFF"/>
        <w:spacing w:after="0"/>
        <w:ind w:right="19" w:firstLine="701"/>
        <w:jc w:val="both"/>
        <w:rPr>
          <w:rFonts w:ascii="Times New Roman" w:hAnsi="Times New Roman"/>
        </w:rPr>
      </w:pPr>
      <w:r w:rsidRPr="001641EC">
        <w:rPr>
          <w:rFonts w:ascii="Times New Roman" w:hAnsi="Times New Roman"/>
          <w:b/>
        </w:rPr>
        <w:t xml:space="preserve">-   </w:t>
      </w:r>
      <w:r w:rsidRPr="001641EC">
        <w:rPr>
          <w:rFonts w:ascii="Times New Roman" w:hAnsi="Times New Roman"/>
        </w:rPr>
        <w:t>словесный (рассказ, беседа, объяснение, инструктаж);</w:t>
      </w:r>
    </w:p>
    <w:p w:rsidR="00D21F82" w:rsidRDefault="00D21F82" w:rsidP="00D21F82">
      <w:pPr>
        <w:shd w:val="clear" w:color="auto" w:fill="FFFFFF"/>
        <w:spacing w:after="0"/>
        <w:ind w:right="19" w:firstLine="701"/>
        <w:jc w:val="both"/>
        <w:rPr>
          <w:rFonts w:ascii="Times New Roman" w:hAnsi="Times New Roman"/>
        </w:rPr>
      </w:pPr>
      <w:r w:rsidRPr="001641EC">
        <w:rPr>
          <w:rFonts w:ascii="Times New Roman" w:hAnsi="Times New Roman"/>
        </w:rPr>
        <w:t xml:space="preserve"> -   наглядный (метод показа копирования «с рук»); </w:t>
      </w:r>
    </w:p>
    <w:p w:rsidR="00D21F82" w:rsidRDefault="00D21F82" w:rsidP="00D21F82">
      <w:pPr>
        <w:shd w:val="clear" w:color="auto" w:fill="FFFFFF"/>
        <w:spacing w:after="0"/>
        <w:ind w:right="19" w:firstLine="701"/>
        <w:jc w:val="both"/>
        <w:rPr>
          <w:rFonts w:ascii="Times New Roman" w:hAnsi="Times New Roman"/>
        </w:rPr>
      </w:pPr>
      <w:r w:rsidRPr="001641EC">
        <w:rPr>
          <w:rFonts w:ascii="Times New Roman" w:hAnsi="Times New Roman"/>
        </w:rPr>
        <w:lastRenderedPageBreak/>
        <w:t xml:space="preserve">-   слуховой и словесный анализ исполняемых произведений; </w:t>
      </w:r>
    </w:p>
    <w:p w:rsidR="00D21F82" w:rsidRDefault="00D21F82" w:rsidP="00D21F82">
      <w:pPr>
        <w:shd w:val="clear" w:color="auto" w:fill="FFFFFF"/>
        <w:spacing w:after="0"/>
        <w:ind w:right="19" w:firstLine="701"/>
        <w:jc w:val="both"/>
        <w:rPr>
          <w:rFonts w:ascii="Times New Roman" w:hAnsi="Times New Roman"/>
        </w:rPr>
      </w:pPr>
      <w:r w:rsidRPr="001641EC">
        <w:rPr>
          <w:rFonts w:ascii="Times New Roman" w:hAnsi="Times New Roman"/>
        </w:rPr>
        <w:t xml:space="preserve">-   </w:t>
      </w:r>
      <w:proofErr w:type="gramStart"/>
      <w:r w:rsidRPr="001641EC">
        <w:rPr>
          <w:rFonts w:ascii="Times New Roman" w:hAnsi="Times New Roman"/>
        </w:rPr>
        <w:t>практический</w:t>
      </w:r>
      <w:proofErr w:type="gramEnd"/>
      <w:r w:rsidRPr="001641EC">
        <w:rPr>
          <w:rFonts w:ascii="Times New Roman" w:hAnsi="Times New Roman"/>
        </w:rPr>
        <w:t xml:space="preserve"> (выполнение работ с применением полученных      знаний);  по характеру учебной деятельности обучающихся: </w:t>
      </w:r>
    </w:p>
    <w:p w:rsidR="00D21F82" w:rsidRDefault="00D21F82" w:rsidP="00D21F82">
      <w:pPr>
        <w:shd w:val="clear" w:color="auto" w:fill="FFFFFF"/>
        <w:spacing w:after="0"/>
        <w:ind w:right="19" w:firstLine="701"/>
        <w:jc w:val="both"/>
        <w:rPr>
          <w:rFonts w:ascii="Times New Roman" w:hAnsi="Times New Roman"/>
        </w:rPr>
      </w:pPr>
      <w:r w:rsidRPr="001641EC">
        <w:rPr>
          <w:rFonts w:ascii="Times New Roman" w:hAnsi="Times New Roman"/>
        </w:rPr>
        <w:t xml:space="preserve">-   объяснительно-иллюстративный; </w:t>
      </w:r>
    </w:p>
    <w:p w:rsidR="00D21F82" w:rsidRDefault="00D21F82" w:rsidP="00D21F82">
      <w:pPr>
        <w:shd w:val="clear" w:color="auto" w:fill="FFFFFF"/>
        <w:spacing w:after="0"/>
        <w:ind w:right="19" w:firstLine="701"/>
        <w:jc w:val="both"/>
        <w:rPr>
          <w:rFonts w:ascii="Times New Roman" w:hAnsi="Times New Roman"/>
        </w:rPr>
      </w:pPr>
      <w:r w:rsidRPr="001641EC">
        <w:rPr>
          <w:rFonts w:ascii="Times New Roman" w:hAnsi="Times New Roman"/>
        </w:rPr>
        <w:t>-   репродуктивный;</w:t>
      </w:r>
    </w:p>
    <w:p w:rsidR="00D21F82" w:rsidRDefault="00D21F82" w:rsidP="00D21F82">
      <w:pPr>
        <w:shd w:val="clear" w:color="auto" w:fill="FFFFFF"/>
        <w:spacing w:after="0"/>
        <w:ind w:right="19" w:firstLine="701"/>
        <w:jc w:val="both"/>
        <w:rPr>
          <w:rFonts w:ascii="Times New Roman" w:hAnsi="Times New Roman"/>
        </w:rPr>
      </w:pPr>
      <w:r w:rsidRPr="001641EC">
        <w:rPr>
          <w:rFonts w:ascii="Times New Roman" w:hAnsi="Times New Roman"/>
        </w:rPr>
        <w:t xml:space="preserve"> -   проблемный;</w:t>
      </w:r>
    </w:p>
    <w:p w:rsidR="00D21F82" w:rsidRDefault="00D21F82" w:rsidP="00D21F82">
      <w:pPr>
        <w:shd w:val="clear" w:color="auto" w:fill="FFFFFF"/>
        <w:spacing w:after="0"/>
        <w:ind w:right="19" w:firstLine="701"/>
        <w:jc w:val="both"/>
        <w:rPr>
          <w:rFonts w:ascii="Times New Roman" w:hAnsi="Times New Roman"/>
        </w:rPr>
      </w:pPr>
      <w:r w:rsidRPr="001641EC">
        <w:rPr>
          <w:rFonts w:ascii="Times New Roman" w:hAnsi="Times New Roman"/>
        </w:rPr>
        <w:t xml:space="preserve"> -   частично-поисковый;</w:t>
      </w:r>
    </w:p>
    <w:p w:rsidR="00D21F82" w:rsidRDefault="00D21F82" w:rsidP="00D21F82">
      <w:pPr>
        <w:shd w:val="clear" w:color="auto" w:fill="FFFFFF"/>
        <w:spacing w:after="0"/>
        <w:ind w:right="19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 исследовательский</w:t>
      </w:r>
    </w:p>
    <w:p w:rsidR="00D21F82" w:rsidRPr="00A84E0E" w:rsidRDefault="00D21F82" w:rsidP="00D21F82">
      <w:pPr>
        <w:rPr>
          <w:rFonts w:ascii="Times New Roman" w:hAnsi="Times New Roman"/>
          <w:sz w:val="24"/>
        </w:rPr>
      </w:pPr>
      <w:r w:rsidRPr="00A84E0E">
        <w:rPr>
          <w:rFonts w:ascii="Times New Roman" w:hAnsi="Times New Roman"/>
          <w:sz w:val="24"/>
        </w:rPr>
        <w:t xml:space="preserve">Данная программа предполагает использование современных </w:t>
      </w:r>
      <w:r w:rsidRPr="00A84E0E">
        <w:rPr>
          <w:rFonts w:ascii="Times New Roman" w:hAnsi="Times New Roman"/>
          <w:b/>
          <w:sz w:val="24"/>
        </w:rPr>
        <w:t>образовательных технологий</w:t>
      </w:r>
      <w:r w:rsidRPr="00A84E0E">
        <w:rPr>
          <w:rFonts w:ascii="Times New Roman" w:hAnsi="Times New Roman"/>
          <w:sz w:val="24"/>
        </w:rPr>
        <w:t xml:space="preserve"> в образовательном процессе:</w:t>
      </w:r>
    </w:p>
    <w:p w:rsidR="00D21F82" w:rsidRDefault="00D21F82" w:rsidP="00D21F82">
      <w:pPr>
        <w:spacing w:after="0" w:line="240" w:lineRule="auto"/>
        <w:rPr>
          <w:rFonts w:ascii="Times New Roman" w:hAnsi="Times New Roman"/>
          <w:sz w:val="24"/>
        </w:rPr>
      </w:pPr>
    </w:p>
    <w:p w:rsidR="00D21F82" w:rsidRDefault="00D21F82" w:rsidP="00D21F82">
      <w:pPr>
        <w:spacing w:after="0" w:line="240" w:lineRule="auto"/>
        <w:rPr>
          <w:rFonts w:ascii="Times New Roman" w:hAnsi="Times New Roman"/>
          <w:b/>
          <w:sz w:val="24"/>
        </w:rPr>
      </w:pPr>
      <w:r w:rsidRPr="007B5478">
        <w:rPr>
          <w:rFonts w:ascii="Times New Roman" w:hAnsi="Times New Roman"/>
          <w:b/>
          <w:sz w:val="24"/>
        </w:rPr>
        <w:t xml:space="preserve">                                 </w:t>
      </w:r>
      <w:r>
        <w:rPr>
          <w:rFonts w:ascii="Times New Roman" w:hAnsi="Times New Roman"/>
          <w:b/>
          <w:sz w:val="24"/>
        </w:rPr>
        <w:t xml:space="preserve">          </w:t>
      </w:r>
      <w:r w:rsidRPr="007B5478">
        <w:rPr>
          <w:rFonts w:ascii="Times New Roman" w:hAnsi="Times New Roman"/>
          <w:b/>
          <w:sz w:val="24"/>
        </w:rPr>
        <w:t xml:space="preserve">   Педагогические технологии</w:t>
      </w:r>
    </w:p>
    <w:p w:rsidR="00D21F82" w:rsidRDefault="00D21F82" w:rsidP="00D21F82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5069"/>
      </w:tblGrid>
      <w:tr w:rsidR="00D21F82" w:rsidRPr="00D65807" w:rsidTr="00967E85">
        <w:tc>
          <w:tcPr>
            <w:tcW w:w="5069" w:type="dxa"/>
          </w:tcPr>
          <w:p w:rsidR="00D21F82" w:rsidRPr="00D65807" w:rsidRDefault="00D21F82" w:rsidP="00967E8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D65807">
              <w:rPr>
                <w:rFonts w:ascii="Times New Roman" w:hAnsi="Times New Roman"/>
                <w:sz w:val="24"/>
                <w:lang w:eastAsia="en-US"/>
              </w:rPr>
              <w:t>Технология развивающего обучения</w:t>
            </w:r>
          </w:p>
        </w:tc>
        <w:tc>
          <w:tcPr>
            <w:tcW w:w="5069" w:type="dxa"/>
          </w:tcPr>
          <w:p w:rsidR="00D21F82" w:rsidRPr="00D65807" w:rsidRDefault="00D21F82" w:rsidP="00967E8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D65807">
              <w:rPr>
                <w:rFonts w:ascii="Tahoma" w:hAnsi="Tahoma" w:cs="Tahoma"/>
                <w:color w:val="424242"/>
                <w:sz w:val="21"/>
                <w:szCs w:val="21"/>
                <w:shd w:val="clear" w:color="auto" w:fill="FFFFFF"/>
                <w:lang w:eastAsia="en-US"/>
              </w:rPr>
              <w:t>Предполагает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      </w:r>
          </w:p>
        </w:tc>
      </w:tr>
      <w:tr w:rsidR="00D21F82" w:rsidRPr="00D65807" w:rsidTr="00967E85">
        <w:tc>
          <w:tcPr>
            <w:tcW w:w="5069" w:type="dxa"/>
          </w:tcPr>
          <w:p w:rsidR="00D21F82" w:rsidRPr="00D65807" w:rsidRDefault="00D21F82" w:rsidP="00967E8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D65807">
              <w:rPr>
                <w:rFonts w:ascii="Times New Roman" w:hAnsi="Times New Roman"/>
                <w:sz w:val="24"/>
                <w:lang w:eastAsia="en-US"/>
              </w:rPr>
              <w:t>Технология проблемного обучения</w:t>
            </w:r>
          </w:p>
        </w:tc>
        <w:tc>
          <w:tcPr>
            <w:tcW w:w="5069" w:type="dxa"/>
          </w:tcPr>
          <w:p w:rsidR="00D21F82" w:rsidRPr="00D65807" w:rsidRDefault="00D21F82" w:rsidP="00967E8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D65807">
              <w:rPr>
                <w:color w:val="000000"/>
                <w:lang w:eastAsia="en-US"/>
              </w:rPr>
              <w:t>Помогает воспитывать гармонически развитую творческую личность, способную логически мыслить, находить решения в различных проблемных ситуациях. Задача педагога – сделать творческую деятельность потребностью, а искусство – необходимой частью жизни ребенка.</w:t>
            </w:r>
          </w:p>
        </w:tc>
      </w:tr>
      <w:tr w:rsidR="00D21F82" w:rsidRPr="00D65807" w:rsidTr="00967E85">
        <w:tc>
          <w:tcPr>
            <w:tcW w:w="5069" w:type="dxa"/>
          </w:tcPr>
          <w:p w:rsidR="00D21F82" w:rsidRPr="00D65807" w:rsidRDefault="00D21F82" w:rsidP="00967E8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D65807">
              <w:rPr>
                <w:rFonts w:ascii="Times New Roman" w:hAnsi="Times New Roman"/>
                <w:sz w:val="24"/>
                <w:lang w:eastAsia="en-US"/>
              </w:rPr>
              <w:t>Групповая технология</w:t>
            </w:r>
          </w:p>
        </w:tc>
        <w:tc>
          <w:tcPr>
            <w:tcW w:w="5069" w:type="dxa"/>
          </w:tcPr>
          <w:p w:rsidR="00D21F82" w:rsidRPr="00D65807" w:rsidRDefault="00D21F82" w:rsidP="00967E8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D65807">
              <w:rPr>
                <w:rFonts w:ascii="Arial" w:hAnsi="Arial" w:cs="Arial"/>
                <w:color w:val="000000"/>
                <w:sz w:val="21"/>
                <w:szCs w:val="21"/>
                <w:shd w:val="clear" w:color="auto" w:fill="F7F7F6"/>
                <w:lang w:eastAsia="en-US"/>
              </w:rPr>
              <w:t>Цель технологии группового обучения - создать условия для развития познавательной самостоятельности учащихся, их коммуникативных умений и интеллектуальных способностей посредством взаимодействия в процессе выполнения группового задания для самостоятельной работы.</w:t>
            </w:r>
          </w:p>
        </w:tc>
      </w:tr>
    </w:tbl>
    <w:p w:rsidR="00D21F82" w:rsidRPr="007B5478" w:rsidRDefault="00D21F82" w:rsidP="00D21F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21F82" w:rsidRDefault="00D21F82" w:rsidP="00D21F8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1F82" w:rsidRPr="005E7C08" w:rsidRDefault="00D21F82" w:rsidP="00D21F8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51FDB">
        <w:rPr>
          <w:rFonts w:ascii="Times New Roman" w:hAnsi="Times New Roman"/>
          <w:b/>
          <w:bCs/>
          <w:color w:val="000000"/>
          <w:sz w:val="24"/>
          <w:szCs w:val="24"/>
        </w:rPr>
        <w:t>Методическое обеспечение программы</w:t>
      </w:r>
    </w:p>
    <w:tbl>
      <w:tblPr>
        <w:tblpPr w:leftFromText="180" w:rightFromText="180" w:vertAnchor="text" w:horzAnchor="margin" w:tblpXSpec="center" w:tblpY="172"/>
        <w:tblW w:w="1044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31"/>
        <w:gridCol w:w="2389"/>
        <w:gridCol w:w="2644"/>
        <w:gridCol w:w="2682"/>
      </w:tblGrid>
      <w:tr w:rsidR="00D21F82" w:rsidRPr="00D65807" w:rsidTr="00967E85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b/>
                <w:bCs/>
                <w:color w:val="000000"/>
              </w:rPr>
              <w:t>Блок (раздел)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b/>
                <w:bCs/>
                <w:color w:val="000000"/>
              </w:rPr>
              <w:t>Формы занятий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b/>
                <w:bCs/>
                <w:color w:val="000000"/>
              </w:rPr>
              <w:t>Методы и приемы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b/>
                <w:bCs/>
                <w:color w:val="000000"/>
              </w:rPr>
              <w:t>Дидактический материал, ТСО.</w:t>
            </w:r>
          </w:p>
        </w:tc>
      </w:tr>
      <w:tr w:rsidR="00D21F82" w:rsidRPr="00D65807" w:rsidTr="00967E85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 Вводное занятие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Учебное занятие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Объяснительно-иллюстративный (репродуктивный).</w:t>
            </w:r>
          </w:p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Рассказ, беседа, демонстрация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Инструктаж</w:t>
            </w:r>
          </w:p>
        </w:tc>
      </w:tr>
      <w:tr w:rsidR="00D21F82" w:rsidRPr="00D65807" w:rsidTr="00967E85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1. Теория музыки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Учебное занятие, практика</w:t>
            </w:r>
          </w:p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индивидуальная работа.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Рассказ, объяснения, упражнения (письменные, воспроизводящие, тренировочные)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 xml:space="preserve">Гитара, </w:t>
            </w:r>
          </w:p>
          <w:p w:rsidR="00D21F82" w:rsidRPr="00D65807" w:rsidRDefault="00D21F82" w:rsidP="00967E8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приемы игры</w:t>
            </w:r>
            <w:proofErr w:type="gramStart"/>
            <w:r w:rsidRPr="00D65807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D65807">
              <w:rPr>
                <w:rFonts w:ascii="Times New Roman" w:hAnsi="Times New Roman"/>
                <w:color w:val="000000"/>
              </w:rPr>
              <w:t xml:space="preserve"> основные аккорды</w:t>
            </w:r>
          </w:p>
        </w:tc>
      </w:tr>
      <w:tr w:rsidR="00D21F82" w:rsidRPr="00D65807" w:rsidTr="00967E85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2. Освоение аккордов и приемов игры на шестиструнной акустической гитаре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Учебные занятия, занятие-практикум: подгрупповая, парная работа, индивидуальная.</w:t>
            </w:r>
          </w:p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lastRenderedPageBreak/>
              <w:t>Опрос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lastRenderedPageBreak/>
              <w:t>Рассказ, объяснение, беседа (вопрос-ответ).</w:t>
            </w:r>
          </w:p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Гитара, комплект упражнений, тестов, задач, наглядные пособия:</w:t>
            </w:r>
          </w:p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 xml:space="preserve"> Приемы игры, основные </w:t>
            </w:r>
            <w:r w:rsidRPr="00D65807">
              <w:rPr>
                <w:rFonts w:ascii="Times New Roman" w:hAnsi="Times New Roman"/>
                <w:color w:val="000000"/>
              </w:rPr>
              <w:lastRenderedPageBreak/>
              <w:t>аккорды</w:t>
            </w:r>
          </w:p>
        </w:tc>
      </w:tr>
      <w:tr w:rsidR="00D21F82" w:rsidRPr="00D65807" w:rsidTr="00967E85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lastRenderedPageBreak/>
              <w:t>3. Знакомство с творчеством авторов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Знакомство с бардами России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Рассказ, беседа, лекция, исполнение песен, творческие задания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Презентации по жизни и творчеству поэтов и музыкантов, видеоролики, аудиозаписи,</w:t>
            </w:r>
          </w:p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гитары, компьютерная техника, проектор и экран, звукоусиливающая аппаратура</w:t>
            </w:r>
          </w:p>
        </w:tc>
      </w:tr>
      <w:tr w:rsidR="00D21F82" w:rsidRPr="00D65807" w:rsidTr="00967E85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4. Исполнительское мастерство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Учебное занятие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Репродуктивный, объяснительно-иллюстративный, креативный, частично-поисковый.</w:t>
            </w:r>
          </w:p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Объяснение, беседа (вопрос-ответ).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Акустическая и электрогитары,</w:t>
            </w:r>
          </w:p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звукоусиливающая аппаратура</w:t>
            </w:r>
          </w:p>
        </w:tc>
      </w:tr>
      <w:tr w:rsidR="00D21F82" w:rsidRPr="00D65807" w:rsidTr="00967E85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5. Индивидуальная работа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Учебное занятие, практика, выполнение контрольных нормативов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Репродуктивный, объяснительно-иллюстративный, частично-поисковый. Рассказ, объяснение, практические упражнения.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Гитара, дидактический материал, звукоусиливающая аппаратура</w:t>
            </w:r>
          </w:p>
        </w:tc>
      </w:tr>
      <w:tr w:rsidR="00D21F82" w:rsidRPr="00D65807" w:rsidTr="00967E85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 xml:space="preserve"> Концертная  деятельность 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Учебные мастерские, конкурсные выступления, концерты, тематические мероприятия, походы, экскурсии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Творческие задания, игры, упражнения.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82" w:rsidRPr="00D65807" w:rsidRDefault="00D21F82" w:rsidP="00967E8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Гитары, реквизит необходимый для мероприятий,</w:t>
            </w:r>
          </w:p>
          <w:p w:rsidR="00D21F82" w:rsidRPr="00D65807" w:rsidRDefault="00D21F82" w:rsidP="00967E85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D65807">
              <w:rPr>
                <w:rFonts w:ascii="Times New Roman" w:hAnsi="Times New Roman"/>
                <w:color w:val="000000"/>
              </w:rPr>
              <w:t>компьютерная техника, проектор и экран, звукоусиливающая аппаратура</w:t>
            </w:r>
          </w:p>
        </w:tc>
      </w:tr>
    </w:tbl>
    <w:p w:rsidR="00D21F82" w:rsidRPr="007C4413" w:rsidRDefault="00D21F82" w:rsidP="00D21F82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D21F82" w:rsidRPr="007C4413" w:rsidRDefault="00D21F82" w:rsidP="00D21F8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Примерный репертуар 1 года обучения</w:t>
      </w:r>
    </w:p>
    <w:p w:rsidR="00D21F82" w:rsidRDefault="00D21F82" w:rsidP="00D21F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В.Цой «Звезда по имени Солнце»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В.Цой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Пачка сигарет»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 w:rsidRPr="004502E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.В.Цой «Кукушка»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 w:rsidRPr="004502E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В.Цой «Группа крови»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>Lumen</w:t>
      </w:r>
      <w:r w:rsidRPr="00450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«Сид и Нэнси»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Нервы «Кофе мой друг»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Звери «Районы-кварталы»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Сплин «Выхода нет»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Сплин «Мое сердце»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Агата Кристи и Би-2 «А мы не ангелы»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О.Митяев «Изгиб гитары желтой»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12.</w:t>
      </w:r>
      <w:r>
        <w:rPr>
          <w:rFonts w:ascii="Times New Roman" w:hAnsi="Times New Roman"/>
          <w:sz w:val="24"/>
          <w:szCs w:val="24"/>
        </w:rPr>
        <w:t>Дворовая «Наташка»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>Алые паруса «</w:t>
      </w:r>
      <w:proofErr w:type="spellStart"/>
      <w:r>
        <w:rPr>
          <w:rFonts w:ascii="Times New Roman" w:hAnsi="Times New Roman"/>
          <w:sz w:val="24"/>
          <w:szCs w:val="24"/>
        </w:rPr>
        <w:t>Асоль</w:t>
      </w:r>
      <w:proofErr w:type="spellEnd"/>
      <w:r>
        <w:rPr>
          <w:rFonts w:ascii="Times New Roman" w:hAnsi="Times New Roman"/>
          <w:sz w:val="24"/>
          <w:szCs w:val="24"/>
        </w:rPr>
        <w:t xml:space="preserve"> + Грей»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Игорь Лобанов «Солдат»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>Кристина Корвин «Мама»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>С.Есенин «Заметался пожар голубой»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>Макс Корж «Тает дым»</w:t>
      </w:r>
    </w:p>
    <w:p w:rsidR="00D21F82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>Любэ «Ты неси меня река»</w:t>
      </w:r>
    </w:p>
    <w:p w:rsidR="00D21F82" w:rsidRPr="002E13F9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>Жуки «Батарейка»</w:t>
      </w:r>
    </w:p>
    <w:p w:rsidR="00D21F82" w:rsidRPr="002E13F9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4 Апреля «Линии»</w:t>
      </w:r>
    </w:p>
    <w:p w:rsidR="00D21F82" w:rsidRPr="002E13F9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</w:t>
      </w:r>
      <w:r w:rsidRPr="002E13F9">
        <w:rPr>
          <w:rFonts w:ascii="Times New Roman" w:hAnsi="Times New Roman"/>
          <w:sz w:val="24"/>
          <w:szCs w:val="24"/>
        </w:rPr>
        <w:t>Freedom - Быть только с тобой</w:t>
      </w:r>
    </w:p>
    <w:p w:rsidR="00D21F82" w:rsidRPr="002E13F9" w:rsidRDefault="00D21F82" w:rsidP="00D21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>Би-2 «Молитва»</w:t>
      </w:r>
    </w:p>
    <w:p w:rsidR="00D21F82" w:rsidRDefault="00D21F82" w:rsidP="00D21F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Примерный репертуар 2 года обучения</w:t>
      </w:r>
    </w:p>
    <w:p w:rsidR="00D21F82" w:rsidRPr="00662E91" w:rsidRDefault="00D21F82" w:rsidP="00D21F82">
      <w:pPr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Ляпис Трубецкой «Командир»</w:t>
      </w:r>
    </w:p>
    <w:p w:rsidR="00D21F82" w:rsidRPr="00662E91" w:rsidRDefault="00D21F82" w:rsidP="00D21F82">
      <w:pPr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Ляпис Трубецкой «Евпатория»</w:t>
      </w:r>
    </w:p>
    <w:p w:rsidR="00D21F82" w:rsidRPr="00662E91" w:rsidRDefault="00D21F82" w:rsidP="00D21F82">
      <w:pPr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Земфира «Хочешь»</w:t>
      </w:r>
    </w:p>
    <w:p w:rsidR="00D21F82" w:rsidRPr="00662E91" w:rsidRDefault="00D21F82" w:rsidP="00D21F82">
      <w:pPr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Nirvana </w:t>
      </w:r>
      <w:r w:rsidRPr="00662E91"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Smells like teen spirit</w:t>
      </w:r>
      <w:r w:rsidRPr="00662E91">
        <w:rPr>
          <w:rFonts w:ascii="Times New Roman" w:hAnsi="Times New Roman"/>
          <w:sz w:val="24"/>
          <w:szCs w:val="24"/>
          <w:lang w:val="en-US"/>
        </w:rPr>
        <w:t>»</w:t>
      </w:r>
    </w:p>
    <w:p w:rsidR="00D21F82" w:rsidRPr="00662E91" w:rsidRDefault="00D21F82" w:rsidP="00D21F82">
      <w:pPr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Lumen </w:t>
      </w:r>
      <w:r>
        <w:rPr>
          <w:rFonts w:ascii="Times New Roman" w:hAnsi="Times New Roman"/>
          <w:sz w:val="24"/>
          <w:szCs w:val="24"/>
        </w:rPr>
        <w:t>«Гореть»</w:t>
      </w:r>
    </w:p>
    <w:p w:rsidR="00D21F82" w:rsidRPr="00662E91" w:rsidRDefault="00D21F82" w:rsidP="00D21F82">
      <w:pPr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«Гори, гори, моя звезда»</w:t>
      </w:r>
    </w:p>
    <w:p w:rsidR="00D21F82" w:rsidRPr="00662E91" w:rsidRDefault="00D21F82" w:rsidP="00D21F82">
      <w:pPr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Крис Кельми «Замыкая круг»</w:t>
      </w:r>
    </w:p>
    <w:p w:rsidR="00D21F82" w:rsidRDefault="00D21F82" w:rsidP="00D21F82">
      <w:pPr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Гражданская оборона «Все идет по плану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21F82" w:rsidRPr="00F65410" w:rsidRDefault="00D21F82" w:rsidP="00D21F82">
      <w:pPr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Би-2 «Лайки»</w:t>
      </w:r>
    </w:p>
    <w:p w:rsidR="00D21F82" w:rsidRPr="00F65410" w:rsidRDefault="00D21F82" w:rsidP="00D21F82">
      <w:pPr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Машина времени «</w:t>
      </w:r>
    </w:p>
    <w:p w:rsidR="00D21F82" w:rsidRPr="00A034C9" w:rsidRDefault="00D21F82" w:rsidP="00D21F82">
      <w:pPr>
        <w:tabs>
          <w:tab w:val="left" w:pos="40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педагога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21DF4">
        <w:rPr>
          <w:rFonts w:ascii="Times New Roman" w:hAnsi="Times New Roman"/>
          <w:sz w:val="24"/>
          <w:szCs w:val="24"/>
        </w:rPr>
        <w:t>Блокфлейта</w:t>
      </w:r>
      <w:proofErr w:type="spellEnd"/>
      <w:r w:rsidRPr="00621DF4">
        <w:rPr>
          <w:rFonts w:ascii="Times New Roman" w:hAnsi="Times New Roman"/>
          <w:sz w:val="24"/>
          <w:szCs w:val="24"/>
        </w:rPr>
        <w:t xml:space="preserve">. Репертуарный сборник для начинающих.// Ред. </w:t>
      </w:r>
      <w:proofErr w:type="spellStart"/>
      <w:r w:rsidRPr="00621DF4">
        <w:rPr>
          <w:rFonts w:ascii="Times New Roman" w:hAnsi="Times New Roman"/>
          <w:sz w:val="24"/>
          <w:szCs w:val="24"/>
        </w:rPr>
        <w:t>Мазур</w:t>
      </w:r>
      <w:proofErr w:type="spellEnd"/>
      <w:r w:rsidRPr="00621DF4">
        <w:rPr>
          <w:rFonts w:ascii="Times New Roman" w:hAnsi="Times New Roman"/>
          <w:sz w:val="24"/>
          <w:szCs w:val="24"/>
        </w:rPr>
        <w:t xml:space="preserve"> Я. А.,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Чеботарь Д. И. Киев: «</w:t>
      </w:r>
      <w:proofErr w:type="spellStart"/>
      <w:r w:rsidRPr="00621DF4">
        <w:rPr>
          <w:rFonts w:ascii="Times New Roman" w:hAnsi="Times New Roman"/>
          <w:sz w:val="24"/>
          <w:szCs w:val="24"/>
        </w:rPr>
        <w:t>Музычна</w:t>
      </w:r>
      <w:proofErr w:type="spellEnd"/>
      <w:r w:rsidRPr="00621DF4">
        <w:rPr>
          <w:rFonts w:ascii="Times New Roman" w:hAnsi="Times New Roman"/>
          <w:sz w:val="24"/>
          <w:szCs w:val="24"/>
        </w:rPr>
        <w:t xml:space="preserve"> Украина», 1984. – 37 с.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21DF4">
        <w:rPr>
          <w:rFonts w:ascii="Times New Roman" w:hAnsi="Times New Roman"/>
          <w:sz w:val="24"/>
          <w:szCs w:val="24"/>
        </w:rPr>
        <w:t>Вещицкий</w:t>
      </w:r>
      <w:proofErr w:type="spellEnd"/>
      <w:r w:rsidRPr="00621DF4">
        <w:rPr>
          <w:rFonts w:ascii="Times New Roman" w:hAnsi="Times New Roman"/>
          <w:sz w:val="24"/>
          <w:szCs w:val="24"/>
        </w:rPr>
        <w:t xml:space="preserve"> П. Самоучитель игры на шестиструнной гитаре. Аккорды и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аккомпанемент. М.: Всесоюзное издательство Советский композитор, 1985 г.- 110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с.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 xml:space="preserve">3. Гитаристу-любителю. Шестиструнная гитара. Выпуск №1.// Сост. </w:t>
      </w:r>
      <w:proofErr w:type="spellStart"/>
      <w:r w:rsidRPr="00621DF4">
        <w:rPr>
          <w:rFonts w:ascii="Times New Roman" w:hAnsi="Times New Roman"/>
          <w:sz w:val="24"/>
          <w:szCs w:val="24"/>
        </w:rPr>
        <w:t>Оскарович</w:t>
      </w:r>
      <w:proofErr w:type="spellEnd"/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1DF4">
        <w:rPr>
          <w:rFonts w:ascii="Times New Roman" w:hAnsi="Times New Roman"/>
          <w:sz w:val="24"/>
          <w:szCs w:val="24"/>
        </w:rPr>
        <w:lastRenderedPageBreak/>
        <w:t>Вещицкий</w:t>
      </w:r>
      <w:proofErr w:type="spellEnd"/>
      <w:r w:rsidRPr="00621DF4">
        <w:rPr>
          <w:rFonts w:ascii="Times New Roman" w:hAnsi="Times New Roman"/>
          <w:sz w:val="24"/>
          <w:szCs w:val="24"/>
        </w:rPr>
        <w:t xml:space="preserve"> П. М.: «Советский композитор». – 1977. – 16 с.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 xml:space="preserve">4. Гитаристу-любителю. Шестиструнная гитара. Выпуск №12.// Сост. </w:t>
      </w:r>
      <w:proofErr w:type="spellStart"/>
      <w:r w:rsidRPr="00621DF4">
        <w:rPr>
          <w:rFonts w:ascii="Times New Roman" w:hAnsi="Times New Roman"/>
          <w:sz w:val="24"/>
          <w:szCs w:val="24"/>
        </w:rPr>
        <w:t>Агабабов</w:t>
      </w:r>
      <w:proofErr w:type="spellEnd"/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В. П. М.: «Советский композитор». – 1987. – 40 с.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5. Иванов И.П. Энциклопедия творческих дел. – М.: «Педагогика», 1989 г. –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209 с.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6. Казанский О.А. Основы педагогический деятельности. – Липецк, 1991 г. –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111 с.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7. Кирьянов Н. Г. Искусство игры на шестиструнной гитаре. М.: Московский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центр содействия развитию искусств «Тоника», 1991., 1 тетрадь.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8. Кирьянов Н. Г. Искусство игры на шестиструнной гитаре. М.: Московский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центр содействия развитию искусств «Тоника», 1991., 2 тетрадь I и II части.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9. Кирьянов Н. Г. Искусство игры на шестиструнной гитаре. М.: Московский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центр содействия развитию искусств «Тоника», 1991., 3 тетрадь.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10. Конвенция о правах ребенка и реальности детства в России: материалы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первоначального доклада Российской Федерации Комитету по правам ребенка. М.: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«</w:t>
      </w:r>
      <w:proofErr w:type="spellStart"/>
      <w:r w:rsidRPr="00621DF4">
        <w:rPr>
          <w:rFonts w:ascii="Times New Roman" w:hAnsi="Times New Roman"/>
          <w:sz w:val="24"/>
          <w:szCs w:val="24"/>
        </w:rPr>
        <w:t>Информпечать</w:t>
      </w:r>
      <w:proofErr w:type="spellEnd"/>
      <w:r w:rsidRPr="00621DF4">
        <w:rPr>
          <w:rFonts w:ascii="Times New Roman" w:hAnsi="Times New Roman"/>
          <w:sz w:val="24"/>
          <w:szCs w:val="24"/>
        </w:rPr>
        <w:t>», 1993 г. – 72 с.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11. Конституция Российской Федерации. – М.: Издательство «Ось-89», 2001 г. –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48 с.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12. Молодежная палитра (содержательные аспекты деятельности молодежных и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 xml:space="preserve">детских общественных объединений)./ Сост. </w:t>
      </w:r>
      <w:proofErr w:type="spellStart"/>
      <w:r w:rsidRPr="00621DF4">
        <w:rPr>
          <w:rFonts w:ascii="Times New Roman" w:hAnsi="Times New Roman"/>
          <w:sz w:val="24"/>
          <w:szCs w:val="24"/>
        </w:rPr>
        <w:t>Грушихин</w:t>
      </w:r>
      <w:proofErr w:type="spellEnd"/>
      <w:r w:rsidRPr="00621DF4">
        <w:rPr>
          <w:rFonts w:ascii="Times New Roman" w:hAnsi="Times New Roman"/>
          <w:sz w:val="24"/>
          <w:szCs w:val="24"/>
        </w:rPr>
        <w:t xml:space="preserve"> А.М. , Головлева И.В.,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1DF4">
        <w:rPr>
          <w:rFonts w:ascii="Times New Roman" w:hAnsi="Times New Roman"/>
          <w:sz w:val="24"/>
          <w:szCs w:val="24"/>
        </w:rPr>
        <w:t>Боева</w:t>
      </w:r>
      <w:proofErr w:type="spellEnd"/>
      <w:r w:rsidRPr="00621DF4">
        <w:rPr>
          <w:rFonts w:ascii="Times New Roman" w:hAnsi="Times New Roman"/>
          <w:sz w:val="24"/>
          <w:szCs w:val="24"/>
        </w:rPr>
        <w:t xml:space="preserve"> Л.А. - Липецк: Комитет по делам молодежи администрации Липецкой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области, 2004 г. – 147 с.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13. Педагогика: учебное пособие для студентов педагогических учебных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 xml:space="preserve">заведений./ Ред. </w:t>
      </w:r>
      <w:proofErr w:type="spellStart"/>
      <w:r w:rsidRPr="00621DF4">
        <w:rPr>
          <w:rFonts w:ascii="Times New Roman" w:hAnsi="Times New Roman"/>
          <w:sz w:val="24"/>
          <w:szCs w:val="24"/>
        </w:rPr>
        <w:t>Сластенин</w:t>
      </w:r>
      <w:proofErr w:type="spellEnd"/>
      <w:r w:rsidRPr="00621DF4">
        <w:rPr>
          <w:rFonts w:ascii="Times New Roman" w:hAnsi="Times New Roman"/>
          <w:sz w:val="24"/>
          <w:szCs w:val="24"/>
        </w:rPr>
        <w:t xml:space="preserve"> В. А. Исаев И. Ф., Мищенко А.И., </w:t>
      </w:r>
      <w:proofErr w:type="spellStart"/>
      <w:r w:rsidRPr="00621DF4">
        <w:rPr>
          <w:rFonts w:ascii="Times New Roman" w:hAnsi="Times New Roman"/>
          <w:sz w:val="24"/>
          <w:szCs w:val="24"/>
        </w:rPr>
        <w:t>Шиянов</w:t>
      </w:r>
      <w:proofErr w:type="spellEnd"/>
      <w:r w:rsidRPr="00621DF4">
        <w:rPr>
          <w:rFonts w:ascii="Times New Roman" w:hAnsi="Times New Roman"/>
          <w:sz w:val="24"/>
          <w:szCs w:val="24"/>
        </w:rPr>
        <w:t xml:space="preserve"> Е.Н. – М.: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«Школа-Пресс», 2000 г. – 510 с.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 xml:space="preserve">14. Сольфеджио. </w:t>
      </w:r>
      <w:proofErr w:type="spellStart"/>
      <w:r w:rsidRPr="00621DF4">
        <w:rPr>
          <w:rFonts w:ascii="Times New Roman" w:hAnsi="Times New Roman"/>
          <w:sz w:val="24"/>
          <w:szCs w:val="24"/>
        </w:rPr>
        <w:t>Одноголосье</w:t>
      </w:r>
      <w:proofErr w:type="spellEnd"/>
      <w:r w:rsidRPr="00621DF4">
        <w:rPr>
          <w:rFonts w:ascii="Times New Roman" w:hAnsi="Times New Roman"/>
          <w:sz w:val="24"/>
          <w:szCs w:val="24"/>
        </w:rPr>
        <w:t xml:space="preserve">. Часть 1. // Сост. Калмыков Б., </w:t>
      </w:r>
      <w:proofErr w:type="spellStart"/>
      <w:r w:rsidRPr="00621DF4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21DF4">
        <w:rPr>
          <w:rFonts w:ascii="Times New Roman" w:hAnsi="Times New Roman"/>
          <w:sz w:val="24"/>
          <w:szCs w:val="24"/>
        </w:rPr>
        <w:t xml:space="preserve"> Г. М.: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«Музыка». – 1984. – 156 с.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15. Татьянин Е.В., Золотухина И.Н. Использование технических и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аудиовизуальных средств в учебном процессе. Методическое пособие. -Липецк: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Липецкий государственный педагогический университет, 2004. - 78 с.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16. Татьянин Е.В., Золотухина И.Н. Методика использования технических и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lastRenderedPageBreak/>
        <w:t>аудиовизуальных средств в учебном процессе. Методические рекомендации. -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Липецк: Липецкий государственный педагогический университет, 2004. - 43 с.</w:t>
      </w:r>
    </w:p>
    <w:p w:rsidR="00D21F82" w:rsidRPr="00621DF4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621DF4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21DF4">
        <w:rPr>
          <w:rFonts w:ascii="Times New Roman" w:hAnsi="Times New Roman"/>
          <w:sz w:val="24"/>
          <w:szCs w:val="24"/>
        </w:rPr>
        <w:t xml:space="preserve"> Г. Практическое руководство по музыкальной грамоте. М.:</w:t>
      </w:r>
    </w:p>
    <w:p w:rsidR="00D21F82" w:rsidRPr="003D1E5E" w:rsidRDefault="00D21F82" w:rsidP="00D21F82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DF4">
        <w:rPr>
          <w:rFonts w:ascii="Times New Roman" w:hAnsi="Times New Roman"/>
          <w:sz w:val="24"/>
          <w:szCs w:val="24"/>
        </w:rPr>
        <w:t>«Музыка», 1988. – 272 с.</w:t>
      </w:r>
    </w:p>
    <w:p w:rsidR="00D21F82" w:rsidRPr="003D1E5E" w:rsidRDefault="00D21F82" w:rsidP="00D21F82">
      <w:pPr>
        <w:rPr>
          <w:rFonts w:ascii="Times New Roman" w:hAnsi="Times New Roman"/>
          <w:b/>
          <w:sz w:val="24"/>
          <w:szCs w:val="24"/>
        </w:rPr>
      </w:pPr>
      <w:r w:rsidRPr="003D1E5E">
        <w:rPr>
          <w:rFonts w:ascii="Times New Roman" w:hAnsi="Times New Roman"/>
          <w:b/>
          <w:sz w:val="24"/>
          <w:szCs w:val="24"/>
        </w:rPr>
        <w:t xml:space="preserve">                                          Литература для детей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921"/>
      </w:tblGrid>
      <w:tr w:rsidR="00D21F82" w:rsidRPr="003D1E5E" w:rsidTr="00967E85">
        <w:trPr>
          <w:tblCellSpacing w:w="0" w:type="dxa"/>
        </w:trPr>
        <w:tc>
          <w:tcPr>
            <w:tcW w:w="0" w:type="auto"/>
            <w:vAlign w:val="center"/>
          </w:tcPr>
          <w:p w:rsidR="00D21F82" w:rsidRPr="003D1E5E" w:rsidRDefault="00D21F82" w:rsidP="00967E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Агеев, Дмитрий Большая книга гитариста. Техника игры + 100 </w:t>
            </w:r>
            <w:proofErr w:type="spellStart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хитовых</w:t>
            </w:r>
            <w:proofErr w:type="spellEnd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песен / Дмитрий Агеев. - М.: "Издательство "Питер", 2011. - 208 c.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Агеев, Дмитрий Гитара. Уроки мастерства для начинающих / Дмитрий Агеев. - М.: Питер, 2012. - 144 c.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Агеев, Дмитрий Рок на акустической гитаре. Основы (+ CD-ROM) / Дмитрий Агеев. - М.: Питер, 2013. - 128 c.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Бойко, Игорь </w:t>
            </w:r>
            <w:proofErr w:type="spellStart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Игорь</w:t>
            </w:r>
            <w:proofErr w:type="spellEnd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Бойко. Блюз. Мой метод. Блюз (+ CD-ROM) / Игорь Бойко. - М.: </w:t>
            </w:r>
            <w:proofErr w:type="spellStart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Www.records</w:t>
            </w:r>
            <w:proofErr w:type="spellEnd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, 2012. - </w:t>
            </w:r>
            <w:r w:rsidRPr="003D1E5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371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 c.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Бровко, В. Л. Аккордовая техника для начинающих гитаристов / В.Л. Бровко. - М.: Лань, Планета музыки, 2008. - </w:t>
            </w:r>
            <w:r w:rsidRPr="003D1E5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809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 c.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Джейми, Андреас Гитара. Путь мастерства. Книга 4. Что дальше? / Андреас Джейми. - М.: </w:t>
            </w:r>
            <w:proofErr w:type="spellStart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Креатон</w:t>
            </w:r>
            <w:proofErr w:type="spellEnd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, 2011. - </w:t>
            </w:r>
            <w:r w:rsidRPr="003D1E5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452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 c.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7. Котов, Петр Гитара. Большой иллюстрированный каталог аккордов / Петр Котов. - М.: Современная школа, 2008. - 256 c.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8. </w:t>
            </w:r>
            <w:proofErr w:type="spellStart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Ламзин</w:t>
            </w:r>
            <w:proofErr w:type="spellEnd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Игорь Школа игры на электрогитаре. Самоучитель (+ 3 CD) / Игорь </w:t>
            </w:r>
            <w:proofErr w:type="spellStart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Ламзин</w:t>
            </w:r>
            <w:proofErr w:type="spellEnd"/>
            <w:proofErr w:type="gramStart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Пастернак. - М.: </w:t>
            </w:r>
            <w:proofErr w:type="spellStart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Этерна</w:t>
            </w:r>
            <w:proofErr w:type="spellEnd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, 2012. - 390 c.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9. Лихачев, Ю. Г. Аккорды для гитары. Иллюстрированный справочник гитариста / Ю.Г. Лихачев. - М.: </w:t>
            </w:r>
            <w:proofErr w:type="spellStart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Книжкин</w:t>
            </w:r>
            <w:proofErr w:type="spellEnd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дом, 2011. - </w:t>
            </w:r>
            <w:r w:rsidRPr="003D1E5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935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 Лихачев, Ю. Г. Аккорды для гитары. Иллюстрированный справочник гитариста / Ю.Г. Лихачев. - М.: Феникс, 2012. - </w:t>
            </w:r>
            <w:r w:rsidRPr="003D1E5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605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 c.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11. Лихачев, Ю. Г. Лучшие песни под гитару с аккордами. Самоучитель гитарного аккомпанемента / Ю.Г. Лихачев. - М.: АСТ, </w:t>
            </w:r>
            <w:proofErr w:type="spellStart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, 2012. - </w:t>
            </w:r>
            <w:r w:rsidRPr="003D1E5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273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 c.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12. Лихачев, Ю. Г. Экспресс-курс игры на гитаре / Ю.Г. Лихачев. - М.: ИЗДАТЕЛЬСТВО "АСТ", </w:t>
            </w:r>
            <w:r w:rsidRPr="003D1E5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2014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. - 224 c.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13. Николаев, А. Г. </w:t>
            </w:r>
            <w:proofErr w:type="spellStart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Видеошкола</w:t>
            </w:r>
            <w:proofErr w:type="spellEnd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аккомпанемента на шестиструнной гитаре (+ DVD-ROM) / А.Г. Николаев. - М.: Планета музыки, Лань, 2007. - </w:t>
            </w:r>
            <w:r w:rsidRPr="003D1E5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151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 c.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14. Новый самоучитель игры на гитаре. - М.: </w:t>
            </w:r>
            <w:proofErr w:type="spellStart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Рипол</w:t>
            </w:r>
            <w:proofErr w:type="spellEnd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Классик, 2010. - </w:t>
            </w:r>
            <w:r w:rsidRPr="003D1E5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591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 c.</w:t>
            </w:r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15. </w:t>
            </w:r>
            <w:proofErr w:type="spellStart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Ноуд</w:t>
            </w:r>
            <w:proofErr w:type="spellEnd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Фредерик Гитара. Самый полный самоучитель / Фредерик </w:t>
            </w:r>
            <w:proofErr w:type="spellStart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Ноуд</w:t>
            </w:r>
            <w:proofErr w:type="spellEnd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М.: АСТ, </w:t>
            </w:r>
            <w:proofErr w:type="spellStart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3D1E5E">
              <w:rPr>
                <w:rFonts w:ascii="Times New Roman" w:hAnsi="Times New Roman"/>
                <w:color w:val="000000"/>
                <w:sz w:val="24"/>
                <w:szCs w:val="24"/>
              </w:rPr>
              <w:t>, 2010. - 272 c.</w:t>
            </w:r>
          </w:p>
        </w:tc>
      </w:tr>
    </w:tbl>
    <w:p w:rsidR="00D21F82" w:rsidRDefault="00D21F82" w:rsidP="00D21F82">
      <w:pPr>
        <w:rPr>
          <w:rFonts w:ascii="Times New Roman" w:hAnsi="Times New Roman"/>
          <w:b/>
          <w:sz w:val="24"/>
          <w:szCs w:val="24"/>
        </w:rPr>
        <w:sectPr w:rsidR="00D21F82" w:rsidSect="0086457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D23FD" w:rsidRDefault="00BD23FD" w:rsidP="00813A24"/>
    <w:sectPr w:rsidR="00BD23FD" w:rsidSect="008645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9C1"/>
    <w:multiLevelType w:val="hybridMultilevel"/>
    <w:tmpl w:val="6F1CF118"/>
    <w:lvl w:ilvl="0" w:tplc="041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1">
    <w:nsid w:val="049B6F8D"/>
    <w:multiLevelType w:val="hybridMultilevel"/>
    <w:tmpl w:val="831A0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05B3A"/>
    <w:multiLevelType w:val="hybridMultilevel"/>
    <w:tmpl w:val="0CA8FB76"/>
    <w:lvl w:ilvl="0" w:tplc="B3CC1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6489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4A99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D44A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AEB6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0C5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2AF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4048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DAB9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3F4F5E"/>
    <w:multiLevelType w:val="hybridMultilevel"/>
    <w:tmpl w:val="0742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E4386"/>
    <w:multiLevelType w:val="hybridMultilevel"/>
    <w:tmpl w:val="66D206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6A0D7C"/>
    <w:multiLevelType w:val="hybridMultilevel"/>
    <w:tmpl w:val="F190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413920"/>
    <w:multiLevelType w:val="hybridMultilevel"/>
    <w:tmpl w:val="6044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1274C"/>
    <w:multiLevelType w:val="hybridMultilevel"/>
    <w:tmpl w:val="8386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26C7F"/>
    <w:multiLevelType w:val="hybridMultilevel"/>
    <w:tmpl w:val="F8568DD0"/>
    <w:lvl w:ilvl="0" w:tplc="04190001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9">
    <w:nsid w:val="22165476"/>
    <w:multiLevelType w:val="hybridMultilevel"/>
    <w:tmpl w:val="07744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2D236B"/>
    <w:multiLevelType w:val="hybridMultilevel"/>
    <w:tmpl w:val="1D4A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91091"/>
    <w:multiLevelType w:val="hybridMultilevel"/>
    <w:tmpl w:val="F350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FD060C"/>
    <w:multiLevelType w:val="hybridMultilevel"/>
    <w:tmpl w:val="DF02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B7D34"/>
    <w:multiLevelType w:val="hybridMultilevel"/>
    <w:tmpl w:val="B44C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378BF"/>
    <w:multiLevelType w:val="hybridMultilevel"/>
    <w:tmpl w:val="107E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5B54BA"/>
    <w:multiLevelType w:val="hybridMultilevel"/>
    <w:tmpl w:val="4A18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9A175F"/>
    <w:multiLevelType w:val="hybridMultilevel"/>
    <w:tmpl w:val="A036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270D3"/>
    <w:multiLevelType w:val="hybridMultilevel"/>
    <w:tmpl w:val="2AC4FC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3945C3"/>
    <w:multiLevelType w:val="hybridMultilevel"/>
    <w:tmpl w:val="3B46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AE2AF2"/>
    <w:multiLevelType w:val="hybridMultilevel"/>
    <w:tmpl w:val="690A42A0"/>
    <w:lvl w:ilvl="0" w:tplc="0419000F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2"/>
        </w:tabs>
        <w:ind w:left="2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2"/>
        </w:tabs>
        <w:ind w:left="29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  <w:rPr>
        <w:rFonts w:cs="Times New Roman"/>
      </w:rPr>
    </w:lvl>
  </w:abstractNum>
  <w:abstractNum w:abstractNumId="20">
    <w:nsid w:val="5FD4173D"/>
    <w:multiLevelType w:val="hybridMultilevel"/>
    <w:tmpl w:val="75A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113BE"/>
    <w:multiLevelType w:val="hybridMultilevel"/>
    <w:tmpl w:val="7AA6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E6273"/>
    <w:multiLevelType w:val="hybridMultilevel"/>
    <w:tmpl w:val="96D846A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3">
    <w:nsid w:val="668F41E1"/>
    <w:multiLevelType w:val="hybridMultilevel"/>
    <w:tmpl w:val="3012A94E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4">
    <w:nsid w:val="671F6A40"/>
    <w:multiLevelType w:val="hybridMultilevel"/>
    <w:tmpl w:val="F6D6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3054B"/>
    <w:multiLevelType w:val="hybridMultilevel"/>
    <w:tmpl w:val="5D48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61585"/>
    <w:multiLevelType w:val="hybridMultilevel"/>
    <w:tmpl w:val="78B8B1BA"/>
    <w:lvl w:ilvl="0" w:tplc="B522686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877AA5"/>
    <w:multiLevelType w:val="hybridMultilevel"/>
    <w:tmpl w:val="A2CAA280"/>
    <w:lvl w:ilvl="0" w:tplc="04190001">
      <w:start w:val="1"/>
      <w:numFmt w:val="bullet"/>
      <w:lvlText w:val=""/>
      <w:lvlJc w:val="left"/>
      <w:pPr>
        <w:tabs>
          <w:tab w:val="num" w:pos="2219"/>
        </w:tabs>
        <w:ind w:left="2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39"/>
        </w:tabs>
        <w:ind w:left="2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9"/>
        </w:tabs>
        <w:ind w:left="3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9"/>
        </w:tabs>
        <w:ind w:left="4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9"/>
        </w:tabs>
        <w:ind w:left="5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9"/>
        </w:tabs>
        <w:ind w:left="5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9"/>
        </w:tabs>
        <w:ind w:left="6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9"/>
        </w:tabs>
        <w:ind w:left="7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9"/>
        </w:tabs>
        <w:ind w:left="7979" w:hanging="360"/>
      </w:pPr>
      <w:rPr>
        <w:rFonts w:ascii="Wingdings" w:hAnsi="Wingdings" w:hint="default"/>
      </w:rPr>
    </w:lvl>
  </w:abstractNum>
  <w:abstractNum w:abstractNumId="28">
    <w:nsid w:val="7C953A81"/>
    <w:multiLevelType w:val="hybridMultilevel"/>
    <w:tmpl w:val="480EC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3"/>
  </w:num>
  <w:num w:numId="9">
    <w:abstractNumId w:val="24"/>
  </w:num>
  <w:num w:numId="10">
    <w:abstractNumId w:val="22"/>
  </w:num>
  <w:num w:numId="11">
    <w:abstractNumId w:val="13"/>
  </w:num>
  <w:num w:numId="12">
    <w:abstractNumId w:val="21"/>
  </w:num>
  <w:num w:numId="13">
    <w:abstractNumId w:val="0"/>
  </w:num>
  <w:num w:numId="14">
    <w:abstractNumId w:val="19"/>
  </w:num>
  <w:num w:numId="15">
    <w:abstractNumId w:val="8"/>
  </w:num>
  <w:num w:numId="16">
    <w:abstractNumId w:val="1"/>
  </w:num>
  <w:num w:numId="17">
    <w:abstractNumId w:val="4"/>
  </w:num>
  <w:num w:numId="18">
    <w:abstractNumId w:val="27"/>
  </w:num>
  <w:num w:numId="19">
    <w:abstractNumId w:val="17"/>
  </w:num>
  <w:num w:numId="20">
    <w:abstractNumId w:val="23"/>
  </w:num>
  <w:num w:numId="21">
    <w:abstractNumId w:val="14"/>
  </w:num>
  <w:num w:numId="22">
    <w:abstractNumId w:val="20"/>
  </w:num>
  <w:num w:numId="23">
    <w:abstractNumId w:val="10"/>
  </w:num>
  <w:num w:numId="24">
    <w:abstractNumId w:val="25"/>
  </w:num>
  <w:num w:numId="25">
    <w:abstractNumId w:val="26"/>
  </w:num>
  <w:num w:numId="26">
    <w:abstractNumId w:val="16"/>
  </w:num>
  <w:num w:numId="27">
    <w:abstractNumId w:val="28"/>
  </w:num>
  <w:num w:numId="28">
    <w:abstractNumId w:val="6"/>
  </w:num>
  <w:num w:numId="29">
    <w:abstractNumId w:val="9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F82"/>
    <w:rsid w:val="00310670"/>
    <w:rsid w:val="003F0170"/>
    <w:rsid w:val="00474CBB"/>
    <w:rsid w:val="004D2B9A"/>
    <w:rsid w:val="005C49DA"/>
    <w:rsid w:val="005E2F6F"/>
    <w:rsid w:val="00692FBF"/>
    <w:rsid w:val="00813A24"/>
    <w:rsid w:val="00864576"/>
    <w:rsid w:val="008A0C5E"/>
    <w:rsid w:val="00967E85"/>
    <w:rsid w:val="00BD23FD"/>
    <w:rsid w:val="00C80C50"/>
    <w:rsid w:val="00D21F82"/>
    <w:rsid w:val="00F9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D21F82"/>
    <w:pPr>
      <w:spacing w:after="0" w:line="240" w:lineRule="auto"/>
      <w:ind w:left="4680"/>
      <w:jc w:val="right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1F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rsid w:val="00D21F8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21F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D21F82"/>
    <w:rPr>
      <w:rFonts w:cs="Times New Roman"/>
      <w:i/>
      <w:iCs/>
    </w:rPr>
  </w:style>
  <w:style w:type="table" w:styleId="a6">
    <w:name w:val="Table Grid"/>
    <w:basedOn w:val="a1"/>
    <w:uiPriority w:val="59"/>
    <w:rsid w:val="00D21F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21F82"/>
    <w:pPr>
      <w:ind w:left="720"/>
      <w:contextualSpacing/>
    </w:pPr>
  </w:style>
  <w:style w:type="paragraph" w:styleId="a8">
    <w:name w:val="No Spacing"/>
    <w:uiPriority w:val="99"/>
    <w:qFormat/>
    <w:rsid w:val="00D21F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uiPriority w:val="99"/>
    <w:rsid w:val="00D21F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D21F8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ejstven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artikulyat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B4AB-980A-4B2D-B8FC-8819D437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26</Pages>
  <Words>5106</Words>
  <Characters>29108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2019-08-26T12:38:00Z</dcterms:created>
  <dcterms:modified xsi:type="dcterms:W3CDTF">2019-09-02T06:56:00Z</dcterms:modified>
</cp:coreProperties>
</file>